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010E" w14:textId="168D3E16" w:rsidR="00353A27" w:rsidRDefault="00353A27" w:rsidP="005D18F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939846" wp14:editId="6B645665">
            <wp:extent cx="1691640" cy="1378830"/>
            <wp:effectExtent l="0" t="0" r="3810" b="0"/>
            <wp:docPr id="1767084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084473" name="Picture 17670844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930" cy="139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1740" w14:textId="77777777" w:rsidR="00353A27" w:rsidRDefault="00353A27" w:rsidP="005D18F4">
      <w:pPr>
        <w:jc w:val="both"/>
        <w:rPr>
          <w:sz w:val="28"/>
          <w:szCs w:val="28"/>
        </w:rPr>
      </w:pPr>
    </w:p>
    <w:p w14:paraId="2622ED2F" w14:textId="76964788" w:rsidR="005D18F4" w:rsidRPr="00353A27" w:rsidRDefault="005D18F4" w:rsidP="005D18F4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 xml:space="preserve">The Insurance Co. Results’ Report </w:t>
      </w:r>
    </w:p>
    <w:p w14:paraId="52089E92" w14:textId="16023771" w:rsidR="005D18F4" w:rsidRDefault="005D18F4" w:rsidP="005D18F4">
      <w:pPr>
        <w:jc w:val="both"/>
        <w:rPr>
          <w:sz w:val="28"/>
          <w:szCs w:val="28"/>
        </w:rPr>
      </w:pPr>
      <w:r w:rsidRPr="00353A27">
        <w:rPr>
          <w:b/>
          <w:bCs/>
          <w:sz w:val="28"/>
          <w:szCs w:val="28"/>
        </w:rPr>
        <w:t>For the Year</w:t>
      </w:r>
      <w:r>
        <w:rPr>
          <w:sz w:val="28"/>
          <w:szCs w:val="28"/>
        </w:rPr>
        <w:t xml:space="preserve"> ……………….</w:t>
      </w:r>
    </w:p>
    <w:p w14:paraId="4E269744" w14:textId="77777777" w:rsidR="005D18F4" w:rsidRDefault="005D18F4" w:rsidP="005D18F4">
      <w:pPr>
        <w:jc w:val="both"/>
        <w:rPr>
          <w:sz w:val="28"/>
          <w:szCs w:val="28"/>
        </w:rPr>
      </w:pPr>
    </w:p>
    <w:p w14:paraId="6261C48B" w14:textId="7A93145F" w:rsidR="005D18F4" w:rsidRDefault="005D18F4" w:rsidP="005D18F4">
      <w:pPr>
        <w:jc w:val="both"/>
        <w:rPr>
          <w:sz w:val="28"/>
          <w:szCs w:val="28"/>
        </w:rPr>
      </w:pPr>
      <w:r w:rsidRPr="00353A27">
        <w:rPr>
          <w:b/>
          <w:bCs/>
          <w:sz w:val="28"/>
          <w:szCs w:val="28"/>
        </w:rPr>
        <w:t>The Company’s Name and Motto</w:t>
      </w:r>
      <w:r>
        <w:rPr>
          <w:sz w:val="28"/>
          <w:szCs w:val="28"/>
        </w:rPr>
        <w:t xml:space="preserve"> 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3DCF22AE" w14:textId="77777777" w:rsidR="005D18F4" w:rsidRDefault="005D18F4" w:rsidP="005D18F4">
      <w:pPr>
        <w:jc w:val="both"/>
        <w:rPr>
          <w:sz w:val="28"/>
          <w:szCs w:val="28"/>
        </w:rPr>
      </w:pPr>
    </w:p>
    <w:p w14:paraId="0FAC9FF4" w14:textId="77777777" w:rsidR="005D18F4" w:rsidRDefault="005D18F4" w:rsidP="005D18F4">
      <w:pPr>
        <w:jc w:val="both"/>
        <w:rPr>
          <w:sz w:val="28"/>
          <w:szCs w:val="28"/>
        </w:rPr>
      </w:pPr>
    </w:p>
    <w:p w14:paraId="2B79ACE7" w14:textId="57E3030F" w:rsidR="005D18F4" w:rsidRDefault="005D18F4" w:rsidP="005D18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353A27">
        <w:rPr>
          <w:b/>
          <w:bCs/>
          <w:sz w:val="28"/>
          <w:szCs w:val="28"/>
        </w:rPr>
        <w:t>The Company’s Name:</w:t>
      </w:r>
      <w:r>
        <w:rPr>
          <w:sz w:val="28"/>
          <w:szCs w:val="28"/>
        </w:rPr>
        <w:t xml:space="preserve"> …………………………………….</w:t>
      </w:r>
    </w:p>
    <w:p w14:paraId="572FDB53" w14:textId="28FE0DFD" w:rsidR="005D18F4" w:rsidRDefault="005D18F4" w:rsidP="005D18F4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14:paraId="72DDBA20" w14:textId="77777777" w:rsidR="005D18F4" w:rsidRDefault="005D18F4" w:rsidP="005D18F4">
      <w:pPr>
        <w:jc w:val="both"/>
        <w:rPr>
          <w:sz w:val="28"/>
          <w:szCs w:val="28"/>
        </w:rPr>
      </w:pPr>
    </w:p>
    <w:p w14:paraId="39E425BB" w14:textId="33230867" w:rsidR="005D18F4" w:rsidRPr="00353A27" w:rsidRDefault="005D18F4" w:rsidP="005D18F4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 xml:space="preserve">                                                      The Business Results’ Report </w:t>
      </w:r>
    </w:p>
    <w:p w14:paraId="217FEF74" w14:textId="38FCC092" w:rsidR="005D18F4" w:rsidRDefault="005D18F4" w:rsidP="005D18F4">
      <w:pPr>
        <w:jc w:val="both"/>
        <w:rPr>
          <w:sz w:val="28"/>
          <w:szCs w:val="28"/>
        </w:rPr>
      </w:pPr>
      <w:r w:rsidRPr="00353A27">
        <w:rPr>
          <w:b/>
          <w:bCs/>
          <w:sz w:val="28"/>
          <w:szCs w:val="28"/>
        </w:rPr>
        <w:t xml:space="preserve">                                 For the Year</w:t>
      </w:r>
      <w:r>
        <w:rPr>
          <w:sz w:val="28"/>
          <w:szCs w:val="28"/>
        </w:rPr>
        <w:t xml:space="preserve">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</w:p>
    <w:p w14:paraId="330BA468" w14:textId="77777777" w:rsidR="005D18F4" w:rsidRDefault="005D18F4" w:rsidP="005D18F4">
      <w:pPr>
        <w:jc w:val="both"/>
        <w:rPr>
          <w:sz w:val="28"/>
          <w:szCs w:val="28"/>
        </w:rPr>
      </w:pPr>
    </w:p>
    <w:p w14:paraId="356719B8" w14:textId="464737A5" w:rsidR="005D18F4" w:rsidRPr="00353A27" w:rsidRDefault="005D18F4" w:rsidP="005D18F4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First: The Company’s General Information:</w:t>
      </w:r>
    </w:p>
    <w:p w14:paraId="540BF8A4" w14:textId="77777777" w:rsidR="005D18F4" w:rsidRDefault="005D18F4" w:rsidP="005D18F4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204377" w14:paraId="0234F3BB" w14:textId="77777777" w:rsidTr="005D18F4">
        <w:tc>
          <w:tcPr>
            <w:tcW w:w="2337" w:type="dxa"/>
          </w:tcPr>
          <w:p w14:paraId="082A837F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20359A7" w14:textId="6ECADEF7" w:rsidR="00204377" w:rsidRPr="00353A27" w:rsidRDefault="00204377" w:rsidP="005D18F4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3593568D" w14:textId="6F5A435B" w:rsidR="00204377" w:rsidRPr="00353A27" w:rsidRDefault="00204377" w:rsidP="005D18F4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204377" w14:paraId="593A3D54" w14:textId="77777777" w:rsidTr="005D18F4">
        <w:tc>
          <w:tcPr>
            <w:tcW w:w="2337" w:type="dxa"/>
          </w:tcPr>
          <w:p w14:paraId="447700B6" w14:textId="7B664979" w:rsidR="00204377" w:rsidRDefault="00204377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Disclosed Capital.</w:t>
            </w:r>
          </w:p>
        </w:tc>
        <w:tc>
          <w:tcPr>
            <w:tcW w:w="2337" w:type="dxa"/>
          </w:tcPr>
          <w:p w14:paraId="24630D4E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70222E2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204377" w14:paraId="19381FFB" w14:textId="77777777" w:rsidTr="005D18F4">
        <w:tc>
          <w:tcPr>
            <w:tcW w:w="2337" w:type="dxa"/>
          </w:tcPr>
          <w:p w14:paraId="2A4FAC3D" w14:textId="6C7E2AD1" w:rsidR="00204377" w:rsidRDefault="00204377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Paid – up Capital.</w:t>
            </w:r>
          </w:p>
        </w:tc>
        <w:tc>
          <w:tcPr>
            <w:tcW w:w="2337" w:type="dxa"/>
          </w:tcPr>
          <w:p w14:paraId="4D8F6924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1C160C6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204377" w14:paraId="449085EA" w14:textId="77777777" w:rsidTr="005D18F4">
        <w:tc>
          <w:tcPr>
            <w:tcW w:w="2337" w:type="dxa"/>
          </w:tcPr>
          <w:p w14:paraId="192F9EAD" w14:textId="76F28C7E" w:rsidR="00204377" w:rsidRDefault="00204377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Securities’ Number.</w:t>
            </w:r>
          </w:p>
        </w:tc>
        <w:tc>
          <w:tcPr>
            <w:tcW w:w="2337" w:type="dxa"/>
          </w:tcPr>
          <w:p w14:paraId="52E7190E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6B90F7F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204377" w14:paraId="093F3016" w14:textId="77777777" w:rsidTr="005D18F4">
        <w:tc>
          <w:tcPr>
            <w:tcW w:w="2337" w:type="dxa"/>
          </w:tcPr>
          <w:p w14:paraId="776E2FB5" w14:textId="52F1E3CB" w:rsidR="00204377" w:rsidRDefault="00204377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Number.</w:t>
            </w:r>
          </w:p>
        </w:tc>
        <w:tc>
          <w:tcPr>
            <w:tcW w:w="2337" w:type="dxa"/>
          </w:tcPr>
          <w:p w14:paraId="59291A74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8E8BCF8" w14:textId="77777777" w:rsidR="00204377" w:rsidRDefault="00204377" w:rsidP="005D18F4">
            <w:pPr>
              <w:jc w:val="both"/>
              <w:rPr>
                <w:sz w:val="28"/>
                <w:szCs w:val="28"/>
              </w:rPr>
            </w:pPr>
          </w:p>
        </w:tc>
      </w:tr>
    </w:tbl>
    <w:p w14:paraId="626F5F62" w14:textId="77777777" w:rsidR="005D18F4" w:rsidRDefault="005D18F4" w:rsidP="005D18F4">
      <w:pPr>
        <w:jc w:val="both"/>
        <w:rPr>
          <w:sz w:val="28"/>
          <w:szCs w:val="28"/>
        </w:rPr>
      </w:pPr>
    </w:p>
    <w:p w14:paraId="2BBF3DEC" w14:textId="77777777" w:rsidR="00204377" w:rsidRDefault="00204377" w:rsidP="005D18F4">
      <w:pPr>
        <w:jc w:val="both"/>
        <w:rPr>
          <w:sz w:val="28"/>
          <w:szCs w:val="28"/>
        </w:rPr>
      </w:pPr>
    </w:p>
    <w:p w14:paraId="302EB702" w14:textId="75364175" w:rsidR="00204377" w:rsidRDefault="00204377" w:rsidP="005D18F4">
      <w:pPr>
        <w:jc w:val="both"/>
        <w:rPr>
          <w:sz w:val="28"/>
          <w:szCs w:val="28"/>
        </w:rPr>
      </w:pPr>
      <w:r w:rsidRPr="00353A27">
        <w:rPr>
          <w:b/>
          <w:bCs/>
          <w:sz w:val="28"/>
          <w:szCs w:val="28"/>
        </w:rPr>
        <w:t>Second: The Securities’ Information</w:t>
      </w:r>
      <w:r>
        <w:rPr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D0504B" w14:paraId="65B7B055" w14:textId="77777777" w:rsidTr="00204377">
        <w:tc>
          <w:tcPr>
            <w:tcW w:w="1870" w:type="dxa"/>
          </w:tcPr>
          <w:p w14:paraId="66EC1788" w14:textId="7007CF00" w:rsidR="00D0504B" w:rsidRPr="00353A27" w:rsidRDefault="00D0504B" w:rsidP="005D18F4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0A4FB798" w14:textId="0C8A5293" w:rsidR="00D0504B" w:rsidRPr="00353A27" w:rsidRDefault="00D0504B" w:rsidP="005D18F4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2F42E703" w14:textId="4BC6C4C3" w:rsidR="00D0504B" w:rsidRPr="00353A27" w:rsidRDefault="00D0504B" w:rsidP="005D18F4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34A518AF" w14:textId="76F1D1B7" w:rsidR="00D0504B" w:rsidRPr="00353A27" w:rsidRDefault="00D0504B" w:rsidP="005D18F4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D0504B" w14:paraId="058F6F6A" w14:textId="77777777" w:rsidTr="00204377">
        <w:tc>
          <w:tcPr>
            <w:tcW w:w="1870" w:type="dxa"/>
          </w:tcPr>
          <w:p w14:paraId="52F49EB2" w14:textId="7C46F5DC" w:rsidR="00D0504B" w:rsidRDefault="00D0504B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Tradable Securities’ Volume </w:t>
            </w:r>
            <w:r w:rsidRPr="00353A27">
              <w:rPr>
                <w:b/>
                <w:bCs/>
                <w:sz w:val="28"/>
                <w:szCs w:val="28"/>
              </w:rPr>
              <w:t>(1).</w:t>
            </w:r>
          </w:p>
        </w:tc>
        <w:tc>
          <w:tcPr>
            <w:tcW w:w="1870" w:type="dxa"/>
          </w:tcPr>
          <w:p w14:paraId="0D78E922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294885A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73FDE14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D0504B" w14:paraId="7C189F48" w14:textId="77777777" w:rsidTr="00204377">
        <w:tc>
          <w:tcPr>
            <w:tcW w:w="1870" w:type="dxa"/>
          </w:tcPr>
          <w:p w14:paraId="6AB1E1CA" w14:textId="2075B00C" w:rsidR="00D0504B" w:rsidRDefault="00D0504B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Market Value </w:t>
            </w:r>
            <w:r w:rsidRPr="00353A27">
              <w:rPr>
                <w:b/>
                <w:bCs/>
                <w:sz w:val="28"/>
                <w:szCs w:val="28"/>
              </w:rPr>
              <w:t>(2).</w:t>
            </w:r>
          </w:p>
        </w:tc>
        <w:tc>
          <w:tcPr>
            <w:tcW w:w="1870" w:type="dxa"/>
          </w:tcPr>
          <w:p w14:paraId="452FE9A2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A22D13A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4C1950F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D0504B" w14:paraId="1BAECCB0" w14:textId="77777777" w:rsidTr="00204377">
        <w:tc>
          <w:tcPr>
            <w:tcW w:w="1870" w:type="dxa"/>
          </w:tcPr>
          <w:p w14:paraId="57A37A07" w14:textId="6E71C7CB" w:rsidR="00D0504B" w:rsidRDefault="00D0504B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Book Value.</w:t>
            </w:r>
          </w:p>
        </w:tc>
        <w:tc>
          <w:tcPr>
            <w:tcW w:w="1870" w:type="dxa"/>
          </w:tcPr>
          <w:p w14:paraId="358D3589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54B9E31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10073F9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D0504B" w14:paraId="16A53ACD" w14:textId="77777777" w:rsidTr="00204377">
        <w:tc>
          <w:tcPr>
            <w:tcW w:w="1870" w:type="dxa"/>
          </w:tcPr>
          <w:p w14:paraId="1BEF314A" w14:textId="29580C9B" w:rsidR="00D0504B" w:rsidRDefault="00D0504B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 Per Share.</w:t>
            </w:r>
          </w:p>
        </w:tc>
        <w:tc>
          <w:tcPr>
            <w:tcW w:w="1870" w:type="dxa"/>
          </w:tcPr>
          <w:p w14:paraId="4242A3F2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198605F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DB5CDBE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</w:tr>
      <w:tr w:rsidR="00D0504B" w14:paraId="1BF23399" w14:textId="77777777" w:rsidTr="00204377">
        <w:tc>
          <w:tcPr>
            <w:tcW w:w="1870" w:type="dxa"/>
          </w:tcPr>
          <w:p w14:paraId="5BCD8D75" w14:textId="410266D1" w:rsidR="00D0504B" w:rsidRDefault="00D0504B" w:rsidP="005D18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 Per Share After Excluding the Un Achievable Differences.</w:t>
            </w:r>
          </w:p>
        </w:tc>
        <w:tc>
          <w:tcPr>
            <w:tcW w:w="1870" w:type="dxa"/>
          </w:tcPr>
          <w:p w14:paraId="77B8AA2D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265770A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9946353" w14:textId="77777777" w:rsidR="00D0504B" w:rsidRDefault="00D0504B" w:rsidP="005D18F4">
            <w:pPr>
              <w:jc w:val="both"/>
              <w:rPr>
                <w:sz w:val="28"/>
                <w:szCs w:val="28"/>
              </w:rPr>
            </w:pPr>
          </w:p>
        </w:tc>
      </w:tr>
    </w:tbl>
    <w:p w14:paraId="115EAA01" w14:textId="77777777" w:rsidR="00204377" w:rsidRDefault="00204377" w:rsidP="005D18F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6F825414" w14:textId="5986D629" w:rsidR="00D0504B" w:rsidRDefault="00D0504B" w:rsidP="00D0504B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information mentioned is for the Usual Deals’ Trading with the Exception of the </w:t>
      </w:r>
      <w:r w:rsidR="00124157">
        <w:rPr>
          <w:sz w:val="28"/>
          <w:szCs w:val="28"/>
        </w:rPr>
        <w:t>Block Trades</w:t>
      </w:r>
      <w:r>
        <w:rPr>
          <w:sz w:val="28"/>
          <w:szCs w:val="28"/>
        </w:rPr>
        <w:t>.</w:t>
      </w:r>
    </w:p>
    <w:p w14:paraId="4CD6BCE9" w14:textId="76272A21" w:rsidR="00D0504B" w:rsidRDefault="00D0504B" w:rsidP="00D0504B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Closing Price for the Security at the Year’s Ending.</w:t>
      </w:r>
    </w:p>
    <w:p w14:paraId="1B155398" w14:textId="77777777" w:rsidR="00A02EE3" w:rsidRDefault="00A02EE3" w:rsidP="00A02EE3">
      <w:pPr>
        <w:pStyle w:val="a6"/>
        <w:jc w:val="both"/>
        <w:rPr>
          <w:sz w:val="28"/>
          <w:szCs w:val="28"/>
        </w:rPr>
      </w:pPr>
    </w:p>
    <w:p w14:paraId="2D2E58AE" w14:textId="77777777" w:rsidR="00A02EE3" w:rsidRDefault="00A02EE3" w:rsidP="00A02EE3">
      <w:pPr>
        <w:pStyle w:val="a6"/>
        <w:jc w:val="both"/>
        <w:rPr>
          <w:sz w:val="28"/>
          <w:szCs w:val="28"/>
        </w:rPr>
      </w:pPr>
    </w:p>
    <w:p w14:paraId="5E367544" w14:textId="28CC250B" w:rsidR="00D0504B" w:rsidRPr="00353A27" w:rsidRDefault="00D0504B" w:rsidP="00D0504B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Third: The Company’s General Results:</w:t>
      </w:r>
    </w:p>
    <w:p w14:paraId="68F9F418" w14:textId="535EDC3B" w:rsidR="00D0504B" w:rsidRDefault="00D0504B" w:rsidP="00D0504B">
      <w:pPr>
        <w:pStyle w:val="a6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Exchange’s Prices:</w:t>
      </w:r>
    </w:p>
    <w:p w14:paraId="5626FB2F" w14:textId="77777777" w:rsidR="00353A27" w:rsidRPr="00353A27" w:rsidRDefault="00353A27" w:rsidP="00353A27">
      <w:pPr>
        <w:pStyle w:val="a6"/>
        <w:jc w:val="both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5446C8" w14:paraId="7481DA08" w14:textId="77777777" w:rsidTr="00D0504B">
        <w:tc>
          <w:tcPr>
            <w:tcW w:w="1870" w:type="dxa"/>
          </w:tcPr>
          <w:p w14:paraId="4A05BA18" w14:textId="47FCBFE5" w:rsidR="005446C8" w:rsidRPr="00353A27" w:rsidRDefault="005446C8" w:rsidP="00D0504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lastRenderedPageBreak/>
              <w:t>The Currency Type (3).</w:t>
            </w:r>
          </w:p>
        </w:tc>
        <w:tc>
          <w:tcPr>
            <w:tcW w:w="1870" w:type="dxa"/>
          </w:tcPr>
          <w:p w14:paraId="58C0FEA3" w14:textId="6B3EDC47" w:rsidR="005446C8" w:rsidRPr="00353A27" w:rsidRDefault="005446C8" w:rsidP="00D0504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7EF59DD6" w14:textId="0F051A75" w:rsidR="005446C8" w:rsidRPr="00353A27" w:rsidRDefault="005446C8" w:rsidP="00D0504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2FB506CA" w14:textId="5BBD7009" w:rsidR="005446C8" w:rsidRPr="00353A27" w:rsidRDefault="005446C8" w:rsidP="00D0504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5446C8" w14:paraId="6CF1A05E" w14:textId="77777777" w:rsidTr="00D0504B">
        <w:tc>
          <w:tcPr>
            <w:tcW w:w="1870" w:type="dxa"/>
          </w:tcPr>
          <w:p w14:paraId="34965F91" w14:textId="77777777" w:rsidR="005446C8" w:rsidRDefault="005446C8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7DCFE7E" w14:textId="77777777" w:rsidR="005446C8" w:rsidRDefault="005446C8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41BDFD2" w14:textId="77777777" w:rsidR="005446C8" w:rsidRDefault="005446C8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C665008" w14:textId="77777777" w:rsidR="005446C8" w:rsidRDefault="005446C8" w:rsidP="00D0504B">
            <w:pPr>
              <w:jc w:val="both"/>
              <w:rPr>
                <w:sz w:val="28"/>
                <w:szCs w:val="28"/>
              </w:rPr>
            </w:pPr>
          </w:p>
        </w:tc>
      </w:tr>
      <w:tr w:rsidR="003435A0" w14:paraId="30C56209" w14:textId="77777777" w:rsidTr="00D0504B">
        <w:tc>
          <w:tcPr>
            <w:tcW w:w="1870" w:type="dxa"/>
          </w:tcPr>
          <w:p w14:paraId="66BED58E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2139AED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52B56FC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AB4AFB3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</w:tr>
      <w:tr w:rsidR="003435A0" w14:paraId="0EE88CDD" w14:textId="77777777" w:rsidTr="00D0504B">
        <w:tc>
          <w:tcPr>
            <w:tcW w:w="1870" w:type="dxa"/>
          </w:tcPr>
          <w:p w14:paraId="1BEA4ADE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646EB5D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9BFF18D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3A292DB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</w:tr>
      <w:tr w:rsidR="003435A0" w14:paraId="67D65A48" w14:textId="77777777" w:rsidTr="00D0504B">
        <w:tc>
          <w:tcPr>
            <w:tcW w:w="1870" w:type="dxa"/>
          </w:tcPr>
          <w:p w14:paraId="413B680D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F138BA6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BE11960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59748F3" w14:textId="77777777" w:rsidR="003435A0" w:rsidRDefault="003435A0" w:rsidP="00D0504B">
            <w:pPr>
              <w:jc w:val="both"/>
              <w:rPr>
                <w:sz w:val="28"/>
                <w:szCs w:val="28"/>
              </w:rPr>
            </w:pPr>
          </w:p>
        </w:tc>
      </w:tr>
    </w:tbl>
    <w:p w14:paraId="05422E1E" w14:textId="77777777" w:rsidR="00D0504B" w:rsidRDefault="00D0504B" w:rsidP="00D0504B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4FB8B9A7" w14:textId="5EE48ECF" w:rsidR="003435A0" w:rsidRPr="003435A0" w:rsidRDefault="003435A0" w:rsidP="00D0504B">
      <w:pPr>
        <w:jc w:val="both"/>
        <w:rPr>
          <w:sz w:val="28"/>
          <w:szCs w:val="28"/>
        </w:rPr>
      </w:pPr>
      <w:r w:rsidRPr="003435A0">
        <w:rPr>
          <w:b/>
          <w:bCs/>
          <w:sz w:val="28"/>
          <w:szCs w:val="28"/>
        </w:rPr>
        <w:t>(3)</w:t>
      </w:r>
      <w:r>
        <w:rPr>
          <w:sz w:val="28"/>
          <w:szCs w:val="28"/>
        </w:rPr>
        <w:t xml:space="preserve"> </w:t>
      </w:r>
      <w:r w:rsidRPr="003435A0">
        <w:rPr>
          <w:sz w:val="28"/>
          <w:szCs w:val="28"/>
        </w:rPr>
        <w:t>The Currencies used at the Company must be mentioned in accordance with their importance, and in a way that does not exceed (4) ones, clarifying such.</w:t>
      </w:r>
    </w:p>
    <w:p w14:paraId="126465FD" w14:textId="77777777" w:rsidR="003435A0" w:rsidRPr="00D0504B" w:rsidRDefault="003435A0" w:rsidP="00D0504B">
      <w:pPr>
        <w:jc w:val="both"/>
        <w:rPr>
          <w:sz w:val="28"/>
          <w:szCs w:val="28"/>
        </w:rPr>
      </w:pPr>
    </w:p>
    <w:p w14:paraId="4FB48F1B" w14:textId="622028E9" w:rsidR="00D0504B" w:rsidRPr="00353A27" w:rsidRDefault="003435A0" w:rsidP="00D0504B">
      <w:pPr>
        <w:pStyle w:val="a6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Most Important Items of the Financial Position’s Statement:</w:t>
      </w:r>
    </w:p>
    <w:p w14:paraId="74E4E152" w14:textId="77777777" w:rsidR="003435A0" w:rsidRDefault="003435A0" w:rsidP="003435A0">
      <w:pPr>
        <w:jc w:val="both"/>
        <w:rPr>
          <w:sz w:val="28"/>
          <w:szCs w:val="28"/>
        </w:rPr>
      </w:pPr>
    </w:p>
    <w:p w14:paraId="78A27560" w14:textId="113E76A3" w:rsidR="003435A0" w:rsidRDefault="003435A0" w:rsidP="003435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The sums are in Thousands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8"/>
        <w:gridCol w:w="1097"/>
        <w:gridCol w:w="1100"/>
        <w:gridCol w:w="1215"/>
        <w:gridCol w:w="1100"/>
        <w:gridCol w:w="1242"/>
      </w:tblGrid>
      <w:tr w:rsidR="00724B4F" w14:paraId="21CE5492" w14:textId="77777777" w:rsidTr="00724B4F">
        <w:tc>
          <w:tcPr>
            <w:tcW w:w="1778" w:type="dxa"/>
          </w:tcPr>
          <w:p w14:paraId="32920222" w14:textId="22712A8F" w:rsidR="00724B4F" w:rsidRPr="00353A27" w:rsidRDefault="00724B4F" w:rsidP="003435A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084" w:type="dxa"/>
          </w:tcPr>
          <w:p w14:paraId="266897F6" w14:textId="11887C13" w:rsidR="00724B4F" w:rsidRPr="00353A27" w:rsidRDefault="00724B4F" w:rsidP="003435A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086" w:type="dxa"/>
          </w:tcPr>
          <w:p w14:paraId="159A8865" w14:textId="4ED4AB95" w:rsidR="00724B4F" w:rsidRPr="00353A27" w:rsidRDefault="00724B4F" w:rsidP="003435A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as for The Assets’ Total (%).</w:t>
            </w:r>
          </w:p>
        </w:tc>
        <w:tc>
          <w:tcPr>
            <w:tcW w:w="1189" w:type="dxa"/>
          </w:tcPr>
          <w:p w14:paraId="646F3DDE" w14:textId="29F5F79E" w:rsidR="00724B4F" w:rsidRPr="00353A27" w:rsidRDefault="00724B4F" w:rsidP="003435A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084" w:type="dxa"/>
          </w:tcPr>
          <w:p w14:paraId="1AA549D0" w14:textId="0FCCC3DB" w:rsidR="00724B4F" w:rsidRPr="00353A27" w:rsidRDefault="00724B4F" w:rsidP="003435A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as for the Assets’ Total (%).</w:t>
            </w:r>
          </w:p>
        </w:tc>
        <w:tc>
          <w:tcPr>
            <w:tcW w:w="1225" w:type="dxa"/>
          </w:tcPr>
          <w:p w14:paraId="520D7412" w14:textId="69C29936" w:rsidR="00724B4F" w:rsidRPr="00353A27" w:rsidRDefault="00724B4F" w:rsidP="003435A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724B4F" w14:paraId="7868A141" w14:textId="77777777" w:rsidTr="00724B4F">
        <w:tc>
          <w:tcPr>
            <w:tcW w:w="1778" w:type="dxa"/>
          </w:tcPr>
          <w:p w14:paraId="038F2748" w14:textId="7822AE99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</w:t>
            </w:r>
            <w:r w:rsidR="00556FBC">
              <w:rPr>
                <w:sz w:val="28"/>
                <w:szCs w:val="28"/>
              </w:rPr>
              <w:t>ash</w:t>
            </w:r>
            <w:r>
              <w:rPr>
                <w:sz w:val="28"/>
                <w:szCs w:val="28"/>
              </w:rPr>
              <w:t xml:space="preserve"> and its Equivalent.</w:t>
            </w:r>
          </w:p>
        </w:tc>
        <w:tc>
          <w:tcPr>
            <w:tcW w:w="1084" w:type="dxa"/>
          </w:tcPr>
          <w:p w14:paraId="25E2982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00F3BCFB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21A58E20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674A2A28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23401F48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0D12C245" w14:textId="77777777" w:rsidTr="00724B4F">
        <w:tc>
          <w:tcPr>
            <w:tcW w:w="1778" w:type="dxa"/>
          </w:tcPr>
          <w:p w14:paraId="60FF21DD" w14:textId="296483BC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Long Deposits at the Banks.</w:t>
            </w:r>
          </w:p>
        </w:tc>
        <w:tc>
          <w:tcPr>
            <w:tcW w:w="1084" w:type="dxa"/>
          </w:tcPr>
          <w:p w14:paraId="36C300D0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72030A1F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79A829F0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435DE4EF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04246B5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2DF5F6D8" w14:textId="77777777" w:rsidTr="00724B4F">
        <w:tc>
          <w:tcPr>
            <w:tcW w:w="1778" w:type="dxa"/>
          </w:tcPr>
          <w:p w14:paraId="23B395C7" w14:textId="0F13E136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Financial Investments in Fair Value Through </w:t>
            </w:r>
            <w:proofErr w:type="gramStart"/>
            <w:r>
              <w:rPr>
                <w:sz w:val="28"/>
                <w:szCs w:val="28"/>
              </w:rPr>
              <w:t>The</w:t>
            </w:r>
            <w:proofErr w:type="gramEnd"/>
            <w:r>
              <w:rPr>
                <w:sz w:val="28"/>
                <w:szCs w:val="28"/>
              </w:rPr>
              <w:t xml:space="preserve"> Income Statement.</w:t>
            </w:r>
          </w:p>
        </w:tc>
        <w:tc>
          <w:tcPr>
            <w:tcW w:w="1084" w:type="dxa"/>
          </w:tcPr>
          <w:p w14:paraId="3B85BC6C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149A5FDE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015C78F5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5398F00C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2D3DDA2C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447218FB" w14:textId="77777777" w:rsidTr="00724B4F">
        <w:tc>
          <w:tcPr>
            <w:tcW w:w="1778" w:type="dxa"/>
          </w:tcPr>
          <w:p w14:paraId="500B7B1C" w14:textId="3612D6AC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Financial Investments in </w:t>
            </w:r>
            <w:r>
              <w:rPr>
                <w:sz w:val="28"/>
                <w:szCs w:val="28"/>
              </w:rPr>
              <w:lastRenderedPageBreak/>
              <w:t xml:space="preserve">the Fair Value Through </w:t>
            </w:r>
            <w:proofErr w:type="gramStart"/>
            <w:r>
              <w:rPr>
                <w:sz w:val="28"/>
                <w:szCs w:val="28"/>
              </w:rPr>
              <w:t>The</w:t>
            </w:r>
            <w:proofErr w:type="gramEnd"/>
            <w:r>
              <w:rPr>
                <w:sz w:val="28"/>
                <w:szCs w:val="28"/>
              </w:rPr>
              <w:t xml:space="preserve"> Comp</w:t>
            </w:r>
            <w:r w:rsidR="00AC35A1">
              <w:rPr>
                <w:sz w:val="28"/>
                <w:szCs w:val="28"/>
              </w:rPr>
              <w:t>rehensive</w:t>
            </w:r>
            <w:r>
              <w:rPr>
                <w:sz w:val="28"/>
                <w:szCs w:val="28"/>
              </w:rPr>
              <w:t xml:space="preserve"> Income Statement. </w:t>
            </w:r>
          </w:p>
        </w:tc>
        <w:tc>
          <w:tcPr>
            <w:tcW w:w="1084" w:type="dxa"/>
          </w:tcPr>
          <w:p w14:paraId="637EB551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0EFEBD98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5DBC298A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16926B40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0A29411B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5EBC7576" w14:textId="77777777" w:rsidTr="00724B4F">
        <w:tc>
          <w:tcPr>
            <w:tcW w:w="1778" w:type="dxa"/>
          </w:tcPr>
          <w:p w14:paraId="5FE6C6FD" w14:textId="70BEC124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Real Estate Investments.</w:t>
            </w:r>
          </w:p>
        </w:tc>
        <w:tc>
          <w:tcPr>
            <w:tcW w:w="1084" w:type="dxa"/>
          </w:tcPr>
          <w:p w14:paraId="336CAF0E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6B846913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51BFF88F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4CAF6D20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00FA430A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32FF0D90" w14:textId="77777777" w:rsidTr="00724B4F">
        <w:tc>
          <w:tcPr>
            <w:tcW w:w="1778" w:type="dxa"/>
          </w:tcPr>
          <w:p w14:paraId="68351CF6" w14:textId="560717B3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Technical and Accounting Reserves.</w:t>
            </w:r>
          </w:p>
        </w:tc>
        <w:tc>
          <w:tcPr>
            <w:tcW w:w="1084" w:type="dxa"/>
          </w:tcPr>
          <w:p w14:paraId="58A50A05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4E7E36EF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5B0E55D9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50005CAB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38EFE91C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307ACE2C" w14:textId="77777777" w:rsidTr="00724B4F">
        <w:tc>
          <w:tcPr>
            <w:tcW w:w="1778" w:type="dxa"/>
          </w:tcPr>
          <w:p w14:paraId="7DB82A25" w14:textId="7DABCC8F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Shares of the Insurance’s Customers of the Technical and the Accounting Reserves.</w:t>
            </w:r>
          </w:p>
        </w:tc>
        <w:tc>
          <w:tcPr>
            <w:tcW w:w="1084" w:type="dxa"/>
          </w:tcPr>
          <w:p w14:paraId="1D35CFAB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346CA14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4673BF37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617B7114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57ADECC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3A4F33A9" w14:textId="77777777" w:rsidTr="00724B4F">
        <w:tc>
          <w:tcPr>
            <w:tcW w:w="1778" w:type="dxa"/>
          </w:tcPr>
          <w:p w14:paraId="62E92087" w14:textId="49EDE02D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8922C2">
              <w:rPr>
                <w:sz w:val="28"/>
                <w:szCs w:val="28"/>
              </w:rPr>
              <w:t>Claims’</w:t>
            </w:r>
            <w:r>
              <w:rPr>
                <w:sz w:val="28"/>
                <w:szCs w:val="28"/>
              </w:rPr>
              <w:t xml:space="preserve"> Total.</w:t>
            </w:r>
          </w:p>
        </w:tc>
        <w:tc>
          <w:tcPr>
            <w:tcW w:w="1084" w:type="dxa"/>
          </w:tcPr>
          <w:p w14:paraId="2491BABA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05B549B1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16D8AFCB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11DCC3D5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5D5187FC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7E4BB37C" w14:textId="77777777" w:rsidTr="00724B4F">
        <w:tc>
          <w:tcPr>
            <w:tcW w:w="1778" w:type="dxa"/>
          </w:tcPr>
          <w:p w14:paraId="3AC3450A" w14:textId="3C419981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Achieved Retained Earnings / Losses.</w:t>
            </w:r>
          </w:p>
        </w:tc>
        <w:tc>
          <w:tcPr>
            <w:tcW w:w="1084" w:type="dxa"/>
          </w:tcPr>
          <w:p w14:paraId="703C64D9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57F5DF54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0E857528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30EC38A1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71453BB2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5A83DE9C" w14:textId="77777777" w:rsidTr="00724B4F">
        <w:tc>
          <w:tcPr>
            <w:tcW w:w="1778" w:type="dxa"/>
          </w:tcPr>
          <w:p w14:paraId="05DE5ADC" w14:textId="327C0D19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Un Achieved Retained Earnings/ Losses.</w:t>
            </w:r>
          </w:p>
        </w:tc>
        <w:tc>
          <w:tcPr>
            <w:tcW w:w="1084" w:type="dxa"/>
          </w:tcPr>
          <w:p w14:paraId="3E505D2C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2C13441E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7A28F249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0FE3CDFD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316212F1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5F8DE7D5" w14:textId="77777777" w:rsidTr="00724B4F">
        <w:tc>
          <w:tcPr>
            <w:tcW w:w="1778" w:type="dxa"/>
          </w:tcPr>
          <w:p w14:paraId="62289117" w14:textId="48A26C3C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</w:t>
            </w:r>
            <w:r w:rsidR="00037566">
              <w:rPr>
                <w:sz w:val="28"/>
                <w:szCs w:val="28"/>
              </w:rPr>
              <w:t>Equity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84" w:type="dxa"/>
          </w:tcPr>
          <w:p w14:paraId="49531D1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148FA6E4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660240C2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7F7B3AB3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3587D845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  <w:tr w:rsidR="00724B4F" w14:paraId="6184B11E" w14:textId="77777777" w:rsidTr="00724B4F">
        <w:tc>
          <w:tcPr>
            <w:tcW w:w="1778" w:type="dxa"/>
          </w:tcPr>
          <w:p w14:paraId="6203C3EC" w14:textId="335DB526" w:rsidR="00724B4F" w:rsidRDefault="00724B4F" w:rsidP="0034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Assets’ Total.</w:t>
            </w:r>
          </w:p>
        </w:tc>
        <w:tc>
          <w:tcPr>
            <w:tcW w:w="1084" w:type="dxa"/>
          </w:tcPr>
          <w:p w14:paraId="45802401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5FF20A1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</w:tcPr>
          <w:p w14:paraId="6379D205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14:paraId="537AF676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14:paraId="2F4DF53E" w14:textId="77777777" w:rsidR="00724B4F" w:rsidRDefault="00724B4F" w:rsidP="003435A0">
            <w:pPr>
              <w:jc w:val="both"/>
              <w:rPr>
                <w:sz w:val="28"/>
                <w:szCs w:val="28"/>
              </w:rPr>
            </w:pPr>
          </w:p>
        </w:tc>
      </w:tr>
    </w:tbl>
    <w:p w14:paraId="27A7D8D2" w14:textId="77777777" w:rsidR="003435A0" w:rsidRPr="003435A0" w:rsidRDefault="003435A0" w:rsidP="003435A0">
      <w:pPr>
        <w:jc w:val="both"/>
        <w:rPr>
          <w:sz w:val="28"/>
          <w:szCs w:val="28"/>
        </w:rPr>
      </w:pPr>
    </w:p>
    <w:p w14:paraId="33C07E10" w14:textId="4323D6D7" w:rsidR="003435A0" w:rsidRPr="00353A27" w:rsidRDefault="00724B4F" w:rsidP="00724B4F">
      <w:pPr>
        <w:pStyle w:val="a6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Profits / (Losses) of the Financial Investments Selling in the Fair Value Through the Comp</w:t>
      </w:r>
      <w:r w:rsidR="00037566">
        <w:rPr>
          <w:b/>
          <w:bCs/>
          <w:sz w:val="28"/>
          <w:szCs w:val="28"/>
        </w:rPr>
        <w:t>rehensive</w:t>
      </w:r>
      <w:r w:rsidRPr="00353A27">
        <w:rPr>
          <w:b/>
          <w:bCs/>
          <w:sz w:val="28"/>
          <w:szCs w:val="28"/>
        </w:rPr>
        <w:t xml:space="preserve"> Income Statements:</w:t>
      </w:r>
    </w:p>
    <w:p w14:paraId="1F207B1A" w14:textId="77777777" w:rsidR="00724B4F" w:rsidRPr="00353A27" w:rsidRDefault="00724B4F" w:rsidP="00724B4F">
      <w:pPr>
        <w:jc w:val="both"/>
        <w:rPr>
          <w:b/>
          <w:bCs/>
          <w:sz w:val="28"/>
          <w:szCs w:val="28"/>
        </w:rPr>
      </w:pPr>
    </w:p>
    <w:p w14:paraId="35CCF5FB" w14:textId="0E059C43" w:rsidR="00724B4F" w:rsidRDefault="00724B4F" w:rsidP="00724B4F">
      <w:pPr>
        <w:jc w:val="both"/>
        <w:rPr>
          <w:sz w:val="28"/>
          <w:szCs w:val="28"/>
        </w:rPr>
      </w:pPr>
      <w:r>
        <w:rPr>
          <w:sz w:val="28"/>
          <w:szCs w:val="28"/>
        </w:rPr>
        <w:t>The Sums in Thousands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8"/>
        <w:gridCol w:w="1870"/>
        <w:gridCol w:w="1870"/>
        <w:gridCol w:w="1870"/>
      </w:tblGrid>
      <w:tr w:rsidR="00724B4F" w14:paraId="03C49A3B" w14:textId="77777777" w:rsidTr="00724B4F">
        <w:tc>
          <w:tcPr>
            <w:tcW w:w="1870" w:type="dxa"/>
          </w:tcPr>
          <w:p w14:paraId="2CD6BEE5" w14:textId="45A6BE8F" w:rsidR="00724B4F" w:rsidRPr="00353A27" w:rsidRDefault="00724B4F" w:rsidP="00724B4F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45662617" w14:textId="477BC325" w:rsidR="00724B4F" w:rsidRPr="00353A27" w:rsidRDefault="00724B4F" w:rsidP="00724B4F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7AD02475" w14:textId="38A91F66" w:rsidR="00724B4F" w:rsidRPr="00353A27" w:rsidRDefault="00724B4F" w:rsidP="00724B4F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1E13901F" w14:textId="24EE90B8" w:rsidR="00724B4F" w:rsidRPr="00353A27" w:rsidRDefault="00724B4F" w:rsidP="00724B4F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724B4F" w14:paraId="296B6EF5" w14:textId="77777777" w:rsidTr="00724B4F">
        <w:tc>
          <w:tcPr>
            <w:tcW w:w="1870" w:type="dxa"/>
          </w:tcPr>
          <w:p w14:paraId="285D7B1D" w14:textId="3BD2EECC" w:rsidR="00724B4F" w:rsidRDefault="00724B4F" w:rsidP="00724B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 / (Losses) of the Financial Investments’ Selling in the Fair Value Through the Comp</w:t>
            </w:r>
            <w:r w:rsidR="00D07A7E">
              <w:rPr>
                <w:sz w:val="28"/>
                <w:szCs w:val="28"/>
              </w:rPr>
              <w:t>rehensive</w:t>
            </w:r>
            <w:r>
              <w:rPr>
                <w:sz w:val="28"/>
                <w:szCs w:val="28"/>
              </w:rPr>
              <w:t xml:space="preserve"> Income Statement.</w:t>
            </w:r>
          </w:p>
        </w:tc>
        <w:tc>
          <w:tcPr>
            <w:tcW w:w="1870" w:type="dxa"/>
          </w:tcPr>
          <w:p w14:paraId="2548CB6C" w14:textId="77777777" w:rsidR="00724B4F" w:rsidRDefault="00724B4F" w:rsidP="00724B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4B0B770" w14:textId="77777777" w:rsidR="00724B4F" w:rsidRDefault="00724B4F" w:rsidP="00724B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A7A2F49" w14:textId="77777777" w:rsidR="00724B4F" w:rsidRDefault="00724B4F" w:rsidP="00724B4F">
            <w:pPr>
              <w:jc w:val="both"/>
              <w:rPr>
                <w:sz w:val="28"/>
                <w:szCs w:val="28"/>
              </w:rPr>
            </w:pPr>
          </w:p>
        </w:tc>
      </w:tr>
    </w:tbl>
    <w:p w14:paraId="5B587C62" w14:textId="77777777" w:rsidR="00724B4F" w:rsidRPr="00724B4F" w:rsidRDefault="00724B4F" w:rsidP="00724B4F">
      <w:pPr>
        <w:jc w:val="both"/>
        <w:rPr>
          <w:sz w:val="28"/>
          <w:szCs w:val="28"/>
        </w:rPr>
      </w:pPr>
    </w:p>
    <w:p w14:paraId="1A482A56" w14:textId="7AF858F8" w:rsidR="00724B4F" w:rsidRPr="00353A27" w:rsidRDefault="00724B4F" w:rsidP="00724B4F">
      <w:pPr>
        <w:pStyle w:val="a6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Most Important Items of the Income Statement:</w:t>
      </w:r>
    </w:p>
    <w:p w14:paraId="61F91263" w14:textId="388748A9" w:rsidR="008B0325" w:rsidRPr="00353A27" w:rsidRDefault="008B0325" w:rsidP="008B0325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Sums in Thousands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5A0375" w14:paraId="6962CFDC" w14:textId="77777777" w:rsidTr="00081A5D">
        <w:tc>
          <w:tcPr>
            <w:tcW w:w="1870" w:type="dxa"/>
          </w:tcPr>
          <w:p w14:paraId="0C2E4271" w14:textId="420E70DA" w:rsidR="005A0375" w:rsidRPr="00353A27" w:rsidRDefault="005A0375" w:rsidP="008B0325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65B7A36B" w14:textId="142F87D4" w:rsidR="005A0375" w:rsidRPr="00353A27" w:rsidRDefault="005A0375" w:rsidP="008B0325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51052CD1" w14:textId="52DE6F79" w:rsidR="005A0375" w:rsidRPr="00353A27" w:rsidRDefault="005A0375" w:rsidP="008B0325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4E952BCF" w14:textId="1272D731" w:rsidR="005A0375" w:rsidRPr="00353A27" w:rsidRDefault="005A0375" w:rsidP="008B0325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5A0375" w14:paraId="66229FC5" w14:textId="77777777" w:rsidTr="00081A5D">
        <w:tc>
          <w:tcPr>
            <w:tcW w:w="1870" w:type="dxa"/>
          </w:tcPr>
          <w:p w14:paraId="0ECD0D62" w14:textId="30F1A6BD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775786">
              <w:rPr>
                <w:sz w:val="28"/>
                <w:szCs w:val="28"/>
              </w:rPr>
              <w:t>Gross Written Premiums (GWP)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6B870FA3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76FD268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7E7B2BA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0BAF5701" w14:textId="77777777" w:rsidTr="00081A5D">
        <w:tc>
          <w:tcPr>
            <w:tcW w:w="1870" w:type="dxa"/>
          </w:tcPr>
          <w:p w14:paraId="59584120" w14:textId="6C5C2DB4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</w:t>
            </w:r>
            <w:r w:rsidR="00775786">
              <w:rPr>
                <w:sz w:val="28"/>
                <w:szCs w:val="28"/>
              </w:rPr>
              <w:t>Written Premiums (NWP).</w:t>
            </w:r>
          </w:p>
        </w:tc>
        <w:tc>
          <w:tcPr>
            <w:tcW w:w="1870" w:type="dxa"/>
          </w:tcPr>
          <w:p w14:paraId="29C74C6E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DCBEFB3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3B79AC3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03DE809F" w14:textId="77777777" w:rsidTr="00081A5D">
        <w:tc>
          <w:tcPr>
            <w:tcW w:w="1870" w:type="dxa"/>
          </w:tcPr>
          <w:p w14:paraId="60A98399" w14:textId="2E36FDD8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Changes in Un Achievable </w:t>
            </w:r>
            <w:r w:rsidR="00775786">
              <w:rPr>
                <w:sz w:val="28"/>
                <w:szCs w:val="28"/>
              </w:rPr>
              <w:t>Premiums’ Reserve.</w:t>
            </w:r>
          </w:p>
        </w:tc>
        <w:tc>
          <w:tcPr>
            <w:tcW w:w="1870" w:type="dxa"/>
          </w:tcPr>
          <w:p w14:paraId="622A744C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1BC8125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7B333C0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1F238418" w14:textId="77777777" w:rsidTr="00081A5D">
        <w:tc>
          <w:tcPr>
            <w:tcW w:w="1870" w:type="dxa"/>
          </w:tcPr>
          <w:p w14:paraId="09F8FFAD" w14:textId="28DD1406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</w:t>
            </w:r>
            <w:r w:rsidR="00775786">
              <w:rPr>
                <w:sz w:val="28"/>
                <w:szCs w:val="28"/>
              </w:rPr>
              <w:t xml:space="preserve">Claims’ Paid – </w:t>
            </w:r>
            <w:r w:rsidR="00775786">
              <w:rPr>
                <w:sz w:val="28"/>
                <w:szCs w:val="28"/>
              </w:rPr>
              <w:lastRenderedPageBreak/>
              <w:t>up.</w:t>
            </w:r>
          </w:p>
        </w:tc>
        <w:tc>
          <w:tcPr>
            <w:tcW w:w="1870" w:type="dxa"/>
          </w:tcPr>
          <w:p w14:paraId="30753964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C278BFA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431A8EC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3DB9E03C" w14:textId="77777777" w:rsidTr="00081A5D">
        <w:tc>
          <w:tcPr>
            <w:tcW w:w="1870" w:type="dxa"/>
          </w:tcPr>
          <w:p w14:paraId="308F5912" w14:textId="5B1CA0DD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Changes in Under Settlement </w:t>
            </w:r>
            <w:r w:rsidR="002C56AB">
              <w:rPr>
                <w:sz w:val="28"/>
                <w:szCs w:val="28"/>
              </w:rPr>
              <w:t>Claims</w:t>
            </w:r>
            <w:r>
              <w:rPr>
                <w:sz w:val="28"/>
                <w:szCs w:val="28"/>
              </w:rPr>
              <w:t>’ Reserves and un Announced.</w:t>
            </w:r>
          </w:p>
        </w:tc>
        <w:tc>
          <w:tcPr>
            <w:tcW w:w="1870" w:type="dxa"/>
          </w:tcPr>
          <w:p w14:paraId="0658E4E7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B5231D6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B4E8FE5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1E528FF4" w14:textId="77777777" w:rsidTr="00081A5D">
        <w:tc>
          <w:tcPr>
            <w:tcW w:w="1870" w:type="dxa"/>
          </w:tcPr>
          <w:p w14:paraId="1EDC2069" w14:textId="5D281AC5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Technical Profits / (Losses).</w:t>
            </w:r>
          </w:p>
        </w:tc>
        <w:tc>
          <w:tcPr>
            <w:tcW w:w="1870" w:type="dxa"/>
          </w:tcPr>
          <w:p w14:paraId="7DD421F9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E2858C0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CE18AFF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0DEA7793" w14:textId="77777777" w:rsidTr="00081A5D">
        <w:tc>
          <w:tcPr>
            <w:tcW w:w="1870" w:type="dxa"/>
          </w:tcPr>
          <w:p w14:paraId="6069474D" w14:textId="32DD91B6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Total Administrative and Public Expenditures. </w:t>
            </w:r>
            <w:r w:rsidRPr="00353A27">
              <w:rPr>
                <w:b/>
                <w:bCs/>
                <w:sz w:val="28"/>
                <w:szCs w:val="28"/>
              </w:rPr>
              <w:t>(4)</w:t>
            </w:r>
          </w:p>
        </w:tc>
        <w:tc>
          <w:tcPr>
            <w:tcW w:w="1870" w:type="dxa"/>
          </w:tcPr>
          <w:p w14:paraId="41E12FA3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6ED51CF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9686AFD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3A6A2B1C" w14:textId="77777777" w:rsidTr="00081A5D">
        <w:tc>
          <w:tcPr>
            <w:tcW w:w="1870" w:type="dxa"/>
          </w:tcPr>
          <w:p w14:paraId="76F9EB89" w14:textId="66CEE0AF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Technical Profits (Losses) After Loading the Administrative and Public Expenditures’ Total.</w:t>
            </w:r>
          </w:p>
        </w:tc>
        <w:tc>
          <w:tcPr>
            <w:tcW w:w="1870" w:type="dxa"/>
          </w:tcPr>
          <w:p w14:paraId="6CCDDC41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087A2A0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E769516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44DB8FE3" w14:textId="77777777" w:rsidTr="00081A5D">
        <w:tc>
          <w:tcPr>
            <w:tcW w:w="1870" w:type="dxa"/>
          </w:tcPr>
          <w:p w14:paraId="1604961C" w14:textId="3501C0F8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Deposits’ Interests at the Bank.</w:t>
            </w:r>
          </w:p>
        </w:tc>
        <w:tc>
          <w:tcPr>
            <w:tcW w:w="1870" w:type="dxa"/>
          </w:tcPr>
          <w:p w14:paraId="48FF67D8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93FA1BD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92C8216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692B772C" w14:textId="77777777" w:rsidTr="00081A5D">
        <w:tc>
          <w:tcPr>
            <w:tcW w:w="1870" w:type="dxa"/>
          </w:tcPr>
          <w:p w14:paraId="362BC085" w14:textId="3B012545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 (Losses) of the Financial Investments Through the Income Statement.</w:t>
            </w:r>
          </w:p>
        </w:tc>
        <w:tc>
          <w:tcPr>
            <w:tcW w:w="1870" w:type="dxa"/>
          </w:tcPr>
          <w:p w14:paraId="47858BFA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957D19B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91114B4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31A0D68F" w14:textId="77777777" w:rsidTr="00081A5D">
        <w:tc>
          <w:tcPr>
            <w:tcW w:w="1870" w:type="dxa"/>
          </w:tcPr>
          <w:p w14:paraId="4387B644" w14:textId="2D39F708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Revenues and other Expenses.</w:t>
            </w:r>
          </w:p>
        </w:tc>
        <w:tc>
          <w:tcPr>
            <w:tcW w:w="1870" w:type="dxa"/>
          </w:tcPr>
          <w:p w14:paraId="48681C07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D0823C4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C50ED46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0951D7A5" w14:textId="77777777" w:rsidTr="00081A5D">
        <w:tc>
          <w:tcPr>
            <w:tcW w:w="1870" w:type="dxa"/>
          </w:tcPr>
          <w:p w14:paraId="0253EC51" w14:textId="0710B782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Profit Before Tax.</w:t>
            </w:r>
          </w:p>
        </w:tc>
        <w:tc>
          <w:tcPr>
            <w:tcW w:w="1870" w:type="dxa"/>
          </w:tcPr>
          <w:p w14:paraId="689D9406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04497A8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27ABA9B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04D7B945" w14:textId="77777777" w:rsidTr="00081A5D">
        <w:tc>
          <w:tcPr>
            <w:tcW w:w="1870" w:type="dxa"/>
          </w:tcPr>
          <w:p w14:paraId="23CA99E1" w14:textId="23E9E1A6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Income Tax on the Profits.</w:t>
            </w:r>
          </w:p>
        </w:tc>
        <w:tc>
          <w:tcPr>
            <w:tcW w:w="1870" w:type="dxa"/>
          </w:tcPr>
          <w:p w14:paraId="2E7E0469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37C0869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85B7CEF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0D690EBE" w14:textId="77777777" w:rsidTr="00081A5D">
        <w:tc>
          <w:tcPr>
            <w:tcW w:w="1870" w:type="dxa"/>
          </w:tcPr>
          <w:p w14:paraId="62EB2EAE" w14:textId="0836B137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the Shareholders.</w:t>
            </w:r>
          </w:p>
        </w:tc>
        <w:tc>
          <w:tcPr>
            <w:tcW w:w="1870" w:type="dxa"/>
          </w:tcPr>
          <w:p w14:paraId="736AC643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244FE9C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BE893B2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47892E09" w14:textId="77777777" w:rsidTr="00081A5D">
        <w:tc>
          <w:tcPr>
            <w:tcW w:w="1870" w:type="dxa"/>
          </w:tcPr>
          <w:p w14:paraId="12674A25" w14:textId="5CF2122E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Un Achievable Profits’ (Losses) Differences.</w:t>
            </w:r>
          </w:p>
        </w:tc>
        <w:tc>
          <w:tcPr>
            <w:tcW w:w="1870" w:type="dxa"/>
          </w:tcPr>
          <w:p w14:paraId="1F942CFC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28E7439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E0D7CC7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  <w:tr w:rsidR="005A0375" w14:paraId="19DDA650" w14:textId="77777777" w:rsidTr="00081A5D">
        <w:tc>
          <w:tcPr>
            <w:tcW w:w="1870" w:type="dxa"/>
          </w:tcPr>
          <w:p w14:paraId="74B7F65E" w14:textId="44E39F0A" w:rsidR="005A0375" w:rsidRDefault="005A0375" w:rsidP="008B0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Net Income After Excluding the Un Achievable Differences.</w:t>
            </w:r>
          </w:p>
        </w:tc>
        <w:tc>
          <w:tcPr>
            <w:tcW w:w="1870" w:type="dxa"/>
          </w:tcPr>
          <w:p w14:paraId="507371F4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7E77694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5BCFCE9" w14:textId="77777777" w:rsidR="005A0375" w:rsidRDefault="005A0375" w:rsidP="008B0325">
            <w:pPr>
              <w:jc w:val="both"/>
              <w:rPr>
                <w:sz w:val="28"/>
                <w:szCs w:val="28"/>
              </w:rPr>
            </w:pPr>
          </w:p>
        </w:tc>
      </w:tr>
    </w:tbl>
    <w:p w14:paraId="094F7DBE" w14:textId="77777777" w:rsidR="005A0375" w:rsidRDefault="005A0375" w:rsidP="008B0325">
      <w:pPr>
        <w:jc w:val="both"/>
        <w:rPr>
          <w:sz w:val="28"/>
          <w:szCs w:val="28"/>
        </w:rPr>
      </w:pPr>
    </w:p>
    <w:p w14:paraId="555892EE" w14:textId="54BC6B66" w:rsidR="00E859C9" w:rsidRPr="005A0375" w:rsidRDefault="00506A91" w:rsidP="008B0325">
      <w:pPr>
        <w:jc w:val="both"/>
        <w:rPr>
          <w:b/>
          <w:bCs/>
          <w:sz w:val="28"/>
          <w:szCs w:val="28"/>
        </w:rPr>
      </w:pPr>
      <w:r w:rsidRPr="005A0375">
        <w:rPr>
          <w:b/>
          <w:bCs/>
          <w:sz w:val="28"/>
          <w:szCs w:val="28"/>
        </w:rPr>
        <w:t>(4)</w:t>
      </w:r>
      <w:r>
        <w:rPr>
          <w:sz w:val="28"/>
          <w:szCs w:val="28"/>
        </w:rPr>
        <w:t xml:space="preserve"> </w:t>
      </w:r>
      <w:r w:rsidRPr="005A0375">
        <w:rPr>
          <w:b/>
          <w:bCs/>
          <w:sz w:val="28"/>
          <w:szCs w:val="28"/>
        </w:rPr>
        <w:t>They include: (The Salaries, Wages and their related – The Public and Administrative Expenditures, The Banking Charges and Interests, the Consumptions and the Redemptions.)</w:t>
      </w:r>
    </w:p>
    <w:p w14:paraId="1992180C" w14:textId="77777777" w:rsidR="008B0325" w:rsidRDefault="008B0325" w:rsidP="008B0325">
      <w:pPr>
        <w:jc w:val="both"/>
        <w:rPr>
          <w:sz w:val="28"/>
          <w:szCs w:val="28"/>
        </w:rPr>
      </w:pPr>
    </w:p>
    <w:p w14:paraId="1AA2F91C" w14:textId="70F52FF6" w:rsidR="005A0375" w:rsidRPr="00353A27" w:rsidRDefault="005A0375" w:rsidP="008B0325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Fourth: The Sector’s Specific Results:</w:t>
      </w:r>
    </w:p>
    <w:p w14:paraId="1BD9127C" w14:textId="7E3029FA" w:rsidR="005A0375" w:rsidRPr="00353A27" w:rsidRDefault="005A0375" w:rsidP="005A0375">
      <w:pPr>
        <w:pStyle w:val="a6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Technical and Accounting Reserves:</w:t>
      </w:r>
    </w:p>
    <w:p w14:paraId="300307E1" w14:textId="5E0C2D9E" w:rsidR="005A0375" w:rsidRDefault="005A0375" w:rsidP="005A0375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5A0375">
        <w:rPr>
          <w:sz w:val="28"/>
          <w:szCs w:val="28"/>
          <w:u w:val="single"/>
        </w:rPr>
        <w:t>The Technical and Accounting Reserves’ Details</w:t>
      </w:r>
      <w:r>
        <w:rPr>
          <w:sz w:val="28"/>
          <w:szCs w:val="28"/>
        </w:rPr>
        <w:t xml:space="preserve"> (In Accordance with the Type):</w:t>
      </w:r>
    </w:p>
    <w:p w14:paraId="4A7E1785" w14:textId="77777777" w:rsidR="005A0375" w:rsidRDefault="005A0375" w:rsidP="005A0375">
      <w:pPr>
        <w:pStyle w:val="a6"/>
        <w:jc w:val="both"/>
        <w:rPr>
          <w:sz w:val="28"/>
          <w:szCs w:val="28"/>
          <w:u w:val="single"/>
        </w:rPr>
      </w:pPr>
    </w:p>
    <w:p w14:paraId="11AEFB4F" w14:textId="02234C4F" w:rsidR="005A0375" w:rsidRDefault="005A0375" w:rsidP="005A0375">
      <w:pPr>
        <w:pStyle w:val="a6"/>
        <w:jc w:val="both"/>
        <w:rPr>
          <w:sz w:val="28"/>
          <w:szCs w:val="28"/>
        </w:rPr>
      </w:pPr>
      <w:r w:rsidRPr="005A0375">
        <w:rPr>
          <w:sz w:val="28"/>
          <w:szCs w:val="28"/>
        </w:rPr>
        <w:t>The Sums in Thousand S.L.</w:t>
      </w:r>
    </w:p>
    <w:p w14:paraId="4D4BCF38" w14:textId="77777777" w:rsidR="00626667" w:rsidRDefault="00626667" w:rsidP="005A0375">
      <w:pPr>
        <w:pStyle w:val="a6"/>
        <w:jc w:val="both"/>
        <w:rPr>
          <w:sz w:val="28"/>
          <w:szCs w:val="28"/>
        </w:rPr>
      </w:pPr>
    </w:p>
    <w:p w14:paraId="705987A9" w14:textId="77777777" w:rsidR="00626667" w:rsidRDefault="00626667" w:rsidP="005A0375">
      <w:pPr>
        <w:pStyle w:val="a6"/>
        <w:jc w:val="both"/>
        <w:rPr>
          <w:sz w:val="28"/>
          <w:szCs w:val="28"/>
        </w:rPr>
      </w:pPr>
    </w:p>
    <w:p w14:paraId="1661027A" w14:textId="77777777" w:rsidR="003D1F48" w:rsidRDefault="003D1F48" w:rsidP="005A0375">
      <w:pPr>
        <w:pStyle w:val="a6"/>
        <w:jc w:val="both"/>
        <w:rPr>
          <w:sz w:val="28"/>
          <w:szCs w:val="28"/>
        </w:rPr>
      </w:pP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1243"/>
        <w:gridCol w:w="1244"/>
        <w:gridCol w:w="1290"/>
        <w:gridCol w:w="1244"/>
        <w:gridCol w:w="1310"/>
      </w:tblGrid>
      <w:tr w:rsidR="001F002A" w14:paraId="0D7309D0" w14:textId="77777777" w:rsidTr="001F002A">
        <w:tc>
          <w:tcPr>
            <w:tcW w:w="2410" w:type="dxa"/>
          </w:tcPr>
          <w:p w14:paraId="285F4319" w14:textId="4AA949DB" w:rsidR="001F002A" w:rsidRPr="00353A27" w:rsidRDefault="001F002A" w:rsidP="00626667">
            <w:pPr>
              <w:pStyle w:val="a6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Reserve's Type.</w:t>
            </w:r>
          </w:p>
        </w:tc>
        <w:tc>
          <w:tcPr>
            <w:tcW w:w="1243" w:type="dxa"/>
          </w:tcPr>
          <w:p w14:paraId="699DDA57" w14:textId="666F3A67" w:rsidR="001F002A" w:rsidRPr="00353A27" w:rsidRDefault="001F002A" w:rsidP="005A0375">
            <w:pPr>
              <w:pStyle w:val="a6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244" w:type="dxa"/>
          </w:tcPr>
          <w:p w14:paraId="67CE27A6" w14:textId="542081B2" w:rsidR="001F002A" w:rsidRPr="00353A27" w:rsidRDefault="001F002A" w:rsidP="005A0375">
            <w:pPr>
              <w:pStyle w:val="a6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290" w:type="dxa"/>
          </w:tcPr>
          <w:p w14:paraId="6AD408A8" w14:textId="7E1C624D" w:rsidR="001F002A" w:rsidRPr="00353A27" w:rsidRDefault="001F002A" w:rsidP="005A0375">
            <w:pPr>
              <w:pStyle w:val="a6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244" w:type="dxa"/>
          </w:tcPr>
          <w:p w14:paraId="635D10D0" w14:textId="21F41F9B" w:rsidR="001F002A" w:rsidRPr="00353A27" w:rsidRDefault="001F002A" w:rsidP="005A0375">
            <w:pPr>
              <w:pStyle w:val="a6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</w:t>
            </w:r>
          </w:p>
        </w:tc>
        <w:tc>
          <w:tcPr>
            <w:tcW w:w="1310" w:type="dxa"/>
          </w:tcPr>
          <w:p w14:paraId="045AD81A" w14:textId="2D6D4C0F" w:rsidR="001F002A" w:rsidRPr="00353A27" w:rsidRDefault="001F002A" w:rsidP="005A0375">
            <w:pPr>
              <w:pStyle w:val="a6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1F002A" w14:paraId="3B226B82" w14:textId="77777777" w:rsidTr="001F002A">
        <w:tc>
          <w:tcPr>
            <w:tcW w:w="2410" w:type="dxa"/>
          </w:tcPr>
          <w:p w14:paraId="114C25EA" w14:textId="01969BBB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Reserve of the Un Achievable </w:t>
            </w:r>
            <w:r w:rsidR="001D2746">
              <w:rPr>
                <w:sz w:val="28"/>
                <w:szCs w:val="28"/>
              </w:rPr>
              <w:t>Premiums.</w:t>
            </w:r>
          </w:p>
        </w:tc>
        <w:tc>
          <w:tcPr>
            <w:tcW w:w="1243" w:type="dxa"/>
          </w:tcPr>
          <w:p w14:paraId="31574213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7B8E91FD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278394DE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7DF2C929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661C12CB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F002A" w14:paraId="3F3E008D" w14:textId="77777777" w:rsidTr="001F002A">
        <w:tc>
          <w:tcPr>
            <w:tcW w:w="2410" w:type="dxa"/>
          </w:tcPr>
          <w:p w14:paraId="32832707" w14:textId="46B09FF9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Reserve of the Under Settlement </w:t>
            </w:r>
            <w:r w:rsidR="001D2746">
              <w:rPr>
                <w:sz w:val="28"/>
                <w:szCs w:val="28"/>
              </w:rPr>
              <w:t>Claims.</w:t>
            </w:r>
          </w:p>
        </w:tc>
        <w:tc>
          <w:tcPr>
            <w:tcW w:w="1243" w:type="dxa"/>
          </w:tcPr>
          <w:p w14:paraId="6C7D1859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161C0240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4B8F04BA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48B5253E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686294E9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F002A" w14:paraId="7FDDBEF1" w14:textId="77777777" w:rsidTr="001F002A">
        <w:tc>
          <w:tcPr>
            <w:tcW w:w="2410" w:type="dxa"/>
          </w:tcPr>
          <w:p w14:paraId="48A7ED33" w14:textId="0A06798D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Reserve of the Un Announced </w:t>
            </w:r>
            <w:r w:rsidR="001D2746">
              <w:rPr>
                <w:sz w:val="28"/>
                <w:szCs w:val="28"/>
              </w:rPr>
              <w:t>Claims.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</w:tcPr>
          <w:p w14:paraId="6D439E68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5620F6AA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49A3AD67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2740137F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6038C920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F002A" w14:paraId="22146960" w14:textId="77777777" w:rsidTr="001F002A">
        <w:tc>
          <w:tcPr>
            <w:tcW w:w="2410" w:type="dxa"/>
          </w:tcPr>
          <w:p w14:paraId="78F318F6" w14:textId="1A34EC04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243" w:type="dxa"/>
          </w:tcPr>
          <w:p w14:paraId="2111877C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38876C1A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3E4AE2EF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44" w:type="dxa"/>
          </w:tcPr>
          <w:p w14:paraId="59F0BB39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034B4FBB" w14:textId="77777777" w:rsidR="001F002A" w:rsidRDefault="001F002A" w:rsidP="005A0375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4FF9CC25" w14:textId="77777777" w:rsidR="00FE6509" w:rsidRDefault="00FE6509" w:rsidP="00FE6509">
      <w:pPr>
        <w:jc w:val="both"/>
        <w:rPr>
          <w:sz w:val="28"/>
          <w:szCs w:val="28"/>
        </w:rPr>
      </w:pPr>
    </w:p>
    <w:p w14:paraId="3E511C43" w14:textId="4614AE81" w:rsidR="00FE6509" w:rsidRDefault="00FE6509" w:rsidP="00FE6509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846F70">
        <w:rPr>
          <w:sz w:val="28"/>
          <w:szCs w:val="28"/>
          <w:u w:val="single"/>
        </w:rPr>
        <w:t>The Details of the Technical and Accounting</w:t>
      </w:r>
      <w:r w:rsidR="00E638C5" w:rsidRPr="00846F70">
        <w:rPr>
          <w:sz w:val="28"/>
          <w:szCs w:val="28"/>
          <w:u w:val="single"/>
        </w:rPr>
        <w:t xml:space="preserve"> Re</w:t>
      </w:r>
      <w:r w:rsidR="00846F70" w:rsidRPr="00846F70">
        <w:rPr>
          <w:sz w:val="28"/>
          <w:szCs w:val="28"/>
          <w:u w:val="single"/>
        </w:rPr>
        <w:t xml:space="preserve">serves </w:t>
      </w:r>
      <w:r w:rsidR="00846F70">
        <w:rPr>
          <w:sz w:val="28"/>
          <w:szCs w:val="28"/>
        </w:rPr>
        <w:t>(According to the Branch.)</w:t>
      </w:r>
    </w:p>
    <w:p w14:paraId="22775951" w14:textId="1BFEA83D" w:rsidR="00846F70" w:rsidRDefault="00671F3D" w:rsidP="00846F70">
      <w:pPr>
        <w:jc w:val="both"/>
        <w:rPr>
          <w:sz w:val="28"/>
          <w:szCs w:val="28"/>
        </w:rPr>
      </w:pPr>
      <w:r>
        <w:rPr>
          <w:sz w:val="28"/>
          <w:szCs w:val="28"/>
        </w:rPr>
        <w:t>The Sums in Thousand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0"/>
        <w:gridCol w:w="1348"/>
        <w:gridCol w:w="1350"/>
        <w:gridCol w:w="1358"/>
        <w:gridCol w:w="1350"/>
        <w:gridCol w:w="1360"/>
      </w:tblGrid>
      <w:tr w:rsidR="00353A27" w14:paraId="19D3EE54" w14:textId="77777777" w:rsidTr="00353A27">
        <w:tc>
          <w:tcPr>
            <w:tcW w:w="1520" w:type="dxa"/>
          </w:tcPr>
          <w:p w14:paraId="1857D07B" w14:textId="1DC135C6" w:rsidR="00353A27" w:rsidRPr="00353A27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Insurance's Branch.</w:t>
            </w:r>
          </w:p>
        </w:tc>
        <w:tc>
          <w:tcPr>
            <w:tcW w:w="1348" w:type="dxa"/>
          </w:tcPr>
          <w:p w14:paraId="7BE5BE12" w14:textId="1838ACC5" w:rsidR="00353A27" w:rsidRPr="00353A27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50" w:type="dxa"/>
          </w:tcPr>
          <w:p w14:paraId="37B9AC01" w14:textId="5148D21D" w:rsidR="00353A27" w:rsidRPr="00353A27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58" w:type="dxa"/>
          </w:tcPr>
          <w:p w14:paraId="690878C1" w14:textId="7830D4B7" w:rsidR="00353A27" w:rsidRPr="00353A27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50" w:type="dxa"/>
          </w:tcPr>
          <w:p w14:paraId="050D6E84" w14:textId="045D75C8" w:rsidR="00353A27" w:rsidRPr="00353A27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60" w:type="dxa"/>
          </w:tcPr>
          <w:p w14:paraId="6F556EBB" w14:textId="107C3288" w:rsidR="00353A27" w:rsidRPr="00353A27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353A27" w14:paraId="1291C53D" w14:textId="77777777" w:rsidTr="00353A27">
        <w:tc>
          <w:tcPr>
            <w:tcW w:w="1520" w:type="dxa"/>
          </w:tcPr>
          <w:p w14:paraId="726ADB30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14:paraId="0867B601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0DBDF7B1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4BD40509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1FD20BE7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581F6A65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</w:tr>
      <w:tr w:rsidR="00353A27" w14:paraId="5D294E35" w14:textId="77777777" w:rsidTr="00353A27">
        <w:tc>
          <w:tcPr>
            <w:tcW w:w="1520" w:type="dxa"/>
          </w:tcPr>
          <w:p w14:paraId="7D486BEE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14:paraId="5E618132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5DA63F31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4DD32772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389D28CA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0032A833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</w:tr>
      <w:tr w:rsidR="00353A27" w14:paraId="48C0D095" w14:textId="77777777" w:rsidTr="00353A27">
        <w:tc>
          <w:tcPr>
            <w:tcW w:w="1520" w:type="dxa"/>
          </w:tcPr>
          <w:p w14:paraId="3B2D581F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14:paraId="559A7A66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22566C6E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688A757A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22C9A808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D400529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</w:tr>
      <w:tr w:rsidR="00353A27" w14:paraId="404CC8E7" w14:textId="77777777" w:rsidTr="00353A27">
        <w:tc>
          <w:tcPr>
            <w:tcW w:w="1520" w:type="dxa"/>
          </w:tcPr>
          <w:p w14:paraId="280EB128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14:paraId="56AF1AE1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16A7114B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224F1EC6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505C5211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00C5429A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</w:tr>
      <w:tr w:rsidR="00353A27" w14:paraId="023B8C63" w14:textId="77777777" w:rsidTr="00353A27">
        <w:tc>
          <w:tcPr>
            <w:tcW w:w="1520" w:type="dxa"/>
          </w:tcPr>
          <w:p w14:paraId="3691D1B2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14:paraId="13266A11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43BFBDD5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2DE25BF0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5FEDCB92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40A78185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</w:tr>
      <w:tr w:rsidR="00353A27" w14:paraId="4E164AF8" w14:textId="77777777" w:rsidTr="00353A27">
        <w:tc>
          <w:tcPr>
            <w:tcW w:w="1520" w:type="dxa"/>
          </w:tcPr>
          <w:p w14:paraId="418559C1" w14:textId="4846DA78" w:rsidR="00353A27" w:rsidRPr="00416309" w:rsidRDefault="00353A27" w:rsidP="00846F70">
            <w:pPr>
              <w:jc w:val="both"/>
              <w:rPr>
                <w:b/>
                <w:bCs/>
                <w:sz w:val="28"/>
                <w:szCs w:val="28"/>
              </w:rPr>
            </w:pPr>
            <w:r w:rsidRPr="00416309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348" w:type="dxa"/>
          </w:tcPr>
          <w:p w14:paraId="33D105E7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74DC2FA7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3E1D1779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14:paraId="7D1A55E5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765E2355" w14:textId="77777777" w:rsidR="00353A27" w:rsidRDefault="00353A27" w:rsidP="00846F70">
            <w:pPr>
              <w:jc w:val="both"/>
              <w:rPr>
                <w:sz w:val="28"/>
                <w:szCs w:val="28"/>
              </w:rPr>
            </w:pPr>
          </w:p>
        </w:tc>
      </w:tr>
    </w:tbl>
    <w:p w14:paraId="17EDE1DD" w14:textId="77777777" w:rsidR="00671F3D" w:rsidRDefault="00671F3D" w:rsidP="00846F70">
      <w:pPr>
        <w:jc w:val="both"/>
        <w:rPr>
          <w:sz w:val="28"/>
          <w:szCs w:val="28"/>
        </w:rPr>
      </w:pPr>
    </w:p>
    <w:p w14:paraId="61380748" w14:textId="601D10C2" w:rsidR="00416309" w:rsidRPr="00353A27" w:rsidRDefault="00416309" w:rsidP="00416309">
      <w:pPr>
        <w:pStyle w:val="a6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Net of the Subscribed – in Installations:</w:t>
      </w:r>
    </w:p>
    <w:p w14:paraId="6D49DF9E" w14:textId="0FE5EB1E" w:rsidR="00846F70" w:rsidRDefault="00416309" w:rsidP="00FE6509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Detail of the Contracts' Number:</w:t>
      </w:r>
    </w:p>
    <w:p w14:paraId="6CDD7185" w14:textId="77777777" w:rsidR="00037A4D" w:rsidRDefault="00037A4D" w:rsidP="00037A4D">
      <w:pPr>
        <w:jc w:val="both"/>
        <w:rPr>
          <w:sz w:val="28"/>
          <w:szCs w:val="28"/>
        </w:rPr>
      </w:pPr>
    </w:p>
    <w:p w14:paraId="30203B7C" w14:textId="77777777" w:rsidR="00037A4D" w:rsidRPr="00037A4D" w:rsidRDefault="00037A4D" w:rsidP="00037A4D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49"/>
        <w:gridCol w:w="1345"/>
        <w:gridCol w:w="1346"/>
        <w:gridCol w:w="1354"/>
        <w:gridCol w:w="1346"/>
        <w:gridCol w:w="1358"/>
      </w:tblGrid>
      <w:tr w:rsidR="00037A4D" w14:paraId="44B6D447" w14:textId="77777777" w:rsidTr="00037A4D">
        <w:tc>
          <w:tcPr>
            <w:tcW w:w="1549" w:type="dxa"/>
          </w:tcPr>
          <w:p w14:paraId="1C8A24E5" w14:textId="702F97BF" w:rsidR="00037A4D" w:rsidRPr="00353A27" w:rsidRDefault="00037A4D" w:rsidP="0041630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Clients' Type:</w:t>
            </w:r>
          </w:p>
        </w:tc>
        <w:tc>
          <w:tcPr>
            <w:tcW w:w="1345" w:type="dxa"/>
          </w:tcPr>
          <w:p w14:paraId="7AB6221B" w14:textId="5F96DC50" w:rsidR="00037A4D" w:rsidRPr="00353A27" w:rsidRDefault="00037A4D" w:rsidP="0041630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46" w:type="dxa"/>
          </w:tcPr>
          <w:p w14:paraId="38475980" w14:textId="48741F46" w:rsidR="00037A4D" w:rsidRPr="00353A27" w:rsidRDefault="00037A4D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54" w:type="dxa"/>
          </w:tcPr>
          <w:p w14:paraId="2441485C" w14:textId="29E09720" w:rsidR="00037A4D" w:rsidRPr="00353A27" w:rsidRDefault="00037A4D" w:rsidP="0041630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46" w:type="dxa"/>
          </w:tcPr>
          <w:p w14:paraId="7781C87C" w14:textId="2812602C" w:rsidR="00037A4D" w:rsidRPr="00353A27" w:rsidRDefault="00037A4D" w:rsidP="0041630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58" w:type="dxa"/>
          </w:tcPr>
          <w:p w14:paraId="48F53FCC" w14:textId="12B478E4" w:rsidR="00037A4D" w:rsidRPr="00353A27" w:rsidRDefault="00037A4D" w:rsidP="0041630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037A4D" w14:paraId="0AC294FD" w14:textId="77777777" w:rsidTr="00037A4D">
        <w:tc>
          <w:tcPr>
            <w:tcW w:w="1549" w:type="dxa"/>
          </w:tcPr>
          <w:p w14:paraId="34FA7EA3" w14:textId="308E8272" w:rsidR="00037A4D" w:rsidRDefault="00037A4D" w:rsidP="00416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Companies.</w:t>
            </w:r>
          </w:p>
        </w:tc>
        <w:tc>
          <w:tcPr>
            <w:tcW w:w="1345" w:type="dxa"/>
          </w:tcPr>
          <w:p w14:paraId="08D8FAB3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6" w:type="dxa"/>
          </w:tcPr>
          <w:p w14:paraId="07166372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00F1CBA8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6" w:type="dxa"/>
          </w:tcPr>
          <w:p w14:paraId="571EAB32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4E9A7BB9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</w:tr>
      <w:tr w:rsidR="00037A4D" w14:paraId="2FD87993" w14:textId="77777777" w:rsidTr="00037A4D">
        <w:tc>
          <w:tcPr>
            <w:tcW w:w="1549" w:type="dxa"/>
          </w:tcPr>
          <w:p w14:paraId="65DA5CAA" w14:textId="662F0B0E" w:rsidR="00037A4D" w:rsidRDefault="00037A4D" w:rsidP="00416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Individuals.</w:t>
            </w:r>
          </w:p>
        </w:tc>
        <w:tc>
          <w:tcPr>
            <w:tcW w:w="1345" w:type="dxa"/>
          </w:tcPr>
          <w:p w14:paraId="0521CCCA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6" w:type="dxa"/>
          </w:tcPr>
          <w:p w14:paraId="7CBA0B7D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0857BDC3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6" w:type="dxa"/>
          </w:tcPr>
          <w:p w14:paraId="2917A55A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0B2F3A6D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</w:tr>
      <w:tr w:rsidR="00037A4D" w14:paraId="702CD4F3" w14:textId="77777777" w:rsidTr="00037A4D">
        <w:tc>
          <w:tcPr>
            <w:tcW w:w="1549" w:type="dxa"/>
          </w:tcPr>
          <w:p w14:paraId="1EBCD5CB" w14:textId="35C80868" w:rsidR="00037A4D" w:rsidRDefault="00037A4D" w:rsidP="00416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345" w:type="dxa"/>
          </w:tcPr>
          <w:p w14:paraId="4D629AF9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6" w:type="dxa"/>
          </w:tcPr>
          <w:p w14:paraId="5AE00E35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608DF998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6" w:type="dxa"/>
          </w:tcPr>
          <w:p w14:paraId="41AD1D1A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8" w:type="dxa"/>
          </w:tcPr>
          <w:p w14:paraId="294242F7" w14:textId="77777777" w:rsidR="00037A4D" w:rsidRDefault="00037A4D" w:rsidP="00416309">
            <w:pPr>
              <w:jc w:val="both"/>
              <w:rPr>
                <w:sz w:val="28"/>
                <w:szCs w:val="28"/>
              </w:rPr>
            </w:pPr>
          </w:p>
        </w:tc>
      </w:tr>
    </w:tbl>
    <w:p w14:paraId="5F44AC0A" w14:textId="77777777" w:rsidR="00037A4D" w:rsidRDefault="00037A4D" w:rsidP="00037A4D">
      <w:pPr>
        <w:pStyle w:val="a6"/>
        <w:jc w:val="both"/>
        <w:rPr>
          <w:sz w:val="28"/>
          <w:szCs w:val="28"/>
        </w:rPr>
      </w:pPr>
    </w:p>
    <w:p w14:paraId="36A5FF33" w14:textId="49F16E8E" w:rsidR="00416309" w:rsidRDefault="00037A4D" w:rsidP="00FE6509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Detail of the </w:t>
      </w:r>
      <w:r w:rsidR="00E971FF">
        <w:rPr>
          <w:sz w:val="28"/>
          <w:szCs w:val="28"/>
        </w:rPr>
        <w:t>Net Written Premiums (NWP)</w:t>
      </w:r>
      <w:r>
        <w:rPr>
          <w:sz w:val="28"/>
          <w:szCs w:val="28"/>
        </w:rPr>
        <w:t xml:space="preserve"> (According to the Branch.)</w:t>
      </w:r>
    </w:p>
    <w:p w14:paraId="6871A696" w14:textId="647D39E6" w:rsidR="00037A4D" w:rsidRDefault="00037A4D" w:rsidP="00037A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The Sums in Thousand S.L.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</w:tblGrid>
      <w:tr w:rsidR="00AD35EA" w14:paraId="22D59568" w14:textId="77777777" w:rsidTr="00037A4D">
        <w:tc>
          <w:tcPr>
            <w:tcW w:w="1368" w:type="dxa"/>
          </w:tcPr>
          <w:p w14:paraId="6776E80C" w14:textId="5260CFAD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Insurance Branch.</w:t>
            </w:r>
          </w:p>
        </w:tc>
        <w:tc>
          <w:tcPr>
            <w:tcW w:w="1368" w:type="dxa"/>
          </w:tcPr>
          <w:p w14:paraId="57B0FADC" w14:textId="670C09A5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68" w:type="dxa"/>
          </w:tcPr>
          <w:p w14:paraId="3B94B658" w14:textId="53DAEB10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68" w:type="dxa"/>
          </w:tcPr>
          <w:p w14:paraId="53242170" w14:textId="1078A2C7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68" w:type="dxa"/>
          </w:tcPr>
          <w:p w14:paraId="2C23ACDE" w14:textId="7F095739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68" w:type="dxa"/>
          </w:tcPr>
          <w:p w14:paraId="6FAB78B1" w14:textId="246428FC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AD35EA" w14:paraId="742FAA0A" w14:textId="77777777" w:rsidTr="00037A4D">
        <w:tc>
          <w:tcPr>
            <w:tcW w:w="1368" w:type="dxa"/>
          </w:tcPr>
          <w:p w14:paraId="76D17C76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5DA0B839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9C83832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120E009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53F7523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5E7D9E93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</w:tr>
      <w:tr w:rsidR="00AD35EA" w14:paraId="460A6BD9" w14:textId="77777777" w:rsidTr="00037A4D">
        <w:tc>
          <w:tcPr>
            <w:tcW w:w="1368" w:type="dxa"/>
          </w:tcPr>
          <w:p w14:paraId="639B28F5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527F2B6D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3B1C811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6551B5B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A072A2F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4FEA026C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</w:tr>
      <w:tr w:rsidR="00AD35EA" w14:paraId="5E85F7A4" w14:textId="77777777" w:rsidTr="00037A4D">
        <w:tc>
          <w:tcPr>
            <w:tcW w:w="1368" w:type="dxa"/>
          </w:tcPr>
          <w:p w14:paraId="1CE501AC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87DEEF1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24443A8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FE44F08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4B8DF4A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35AFD9C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</w:tr>
      <w:tr w:rsidR="00AD35EA" w14:paraId="6D20C400" w14:textId="77777777" w:rsidTr="00037A4D">
        <w:tc>
          <w:tcPr>
            <w:tcW w:w="1368" w:type="dxa"/>
          </w:tcPr>
          <w:p w14:paraId="547A2ABD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6DC67E88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72F11A7E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269253FA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56AC6F91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040EE09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</w:tr>
      <w:tr w:rsidR="00AD35EA" w14:paraId="02AA777B" w14:textId="77777777" w:rsidTr="00037A4D">
        <w:tc>
          <w:tcPr>
            <w:tcW w:w="1368" w:type="dxa"/>
          </w:tcPr>
          <w:p w14:paraId="702E3A67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8836AC5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24A3CA08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A8A4CCE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66B141A4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3930235E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</w:tr>
      <w:tr w:rsidR="00AD35EA" w14:paraId="26A1217B" w14:textId="77777777" w:rsidTr="00037A4D">
        <w:tc>
          <w:tcPr>
            <w:tcW w:w="1368" w:type="dxa"/>
          </w:tcPr>
          <w:p w14:paraId="60B65B36" w14:textId="0E8E3A23" w:rsidR="00AD35EA" w:rsidRPr="00353A27" w:rsidRDefault="00AD35EA" w:rsidP="00037A4D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368" w:type="dxa"/>
          </w:tcPr>
          <w:p w14:paraId="4ED602EE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033B4CEA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502686E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186CF904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14:paraId="2799C9A6" w14:textId="77777777" w:rsidR="00AD35EA" w:rsidRDefault="00AD35EA" w:rsidP="00037A4D">
            <w:pPr>
              <w:jc w:val="both"/>
              <w:rPr>
                <w:sz w:val="28"/>
                <w:szCs w:val="28"/>
              </w:rPr>
            </w:pPr>
          </w:p>
        </w:tc>
      </w:tr>
    </w:tbl>
    <w:p w14:paraId="33231797" w14:textId="77777777" w:rsidR="00037A4D" w:rsidRDefault="00037A4D" w:rsidP="00037A4D">
      <w:pPr>
        <w:jc w:val="both"/>
        <w:rPr>
          <w:sz w:val="28"/>
          <w:szCs w:val="28"/>
        </w:rPr>
      </w:pPr>
    </w:p>
    <w:p w14:paraId="1452D24F" w14:textId="77777777" w:rsidR="00353A27" w:rsidRDefault="00353A27" w:rsidP="00037A4D">
      <w:pPr>
        <w:jc w:val="both"/>
        <w:rPr>
          <w:sz w:val="28"/>
          <w:szCs w:val="28"/>
        </w:rPr>
      </w:pPr>
    </w:p>
    <w:p w14:paraId="16A53A29" w14:textId="6C793FA4" w:rsidR="00AD35EA" w:rsidRPr="00353A27" w:rsidRDefault="00C478E9" w:rsidP="00C478E9">
      <w:pPr>
        <w:pStyle w:val="a6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Net of the Technical Profits / (losses):</w:t>
      </w:r>
    </w:p>
    <w:p w14:paraId="038A5F0A" w14:textId="3A61BFDA" w:rsidR="00C478E9" w:rsidRPr="00353A27" w:rsidRDefault="00C478E9" w:rsidP="00C478E9">
      <w:pPr>
        <w:ind w:left="420"/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Sums in Thousand S.L.</w:t>
      </w: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1520"/>
        <w:gridCol w:w="1301"/>
        <w:gridCol w:w="1301"/>
        <w:gridCol w:w="1326"/>
        <w:gridCol w:w="1301"/>
        <w:gridCol w:w="1336"/>
      </w:tblGrid>
      <w:tr w:rsidR="00E83BED" w14:paraId="1EE35C5D" w14:textId="77777777" w:rsidTr="00E83BED">
        <w:tc>
          <w:tcPr>
            <w:tcW w:w="1493" w:type="dxa"/>
          </w:tcPr>
          <w:p w14:paraId="0A2360B1" w14:textId="35268892" w:rsidR="00E83BED" w:rsidRPr="00353A27" w:rsidRDefault="00E83BED" w:rsidP="00C478E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Insurance's Branch.</w:t>
            </w:r>
          </w:p>
        </w:tc>
        <w:tc>
          <w:tcPr>
            <w:tcW w:w="1301" w:type="dxa"/>
          </w:tcPr>
          <w:p w14:paraId="0A41198E" w14:textId="07DA4632" w:rsidR="00E83BED" w:rsidRPr="00353A27" w:rsidRDefault="00E83BED" w:rsidP="00C478E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01" w:type="dxa"/>
          </w:tcPr>
          <w:p w14:paraId="7E7E1959" w14:textId="5BC39F1D" w:rsidR="00E83BED" w:rsidRPr="00353A27" w:rsidRDefault="00E83BED" w:rsidP="00C478E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26" w:type="dxa"/>
          </w:tcPr>
          <w:p w14:paraId="469F7773" w14:textId="7ABC0927" w:rsidR="00E83BED" w:rsidRPr="00353A27" w:rsidRDefault="00E83BED" w:rsidP="00C478E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01" w:type="dxa"/>
          </w:tcPr>
          <w:p w14:paraId="6EB64407" w14:textId="01EC2F46" w:rsidR="00E83BED" w:rsidRPr="00353A27" w:rsidRDefault="00E83BED" w:rsidP="00C478E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615CA4CC" w14:textId="3D120908" w:rsidR="00E83BED" w:rsidRPr="00353A27" w:rsidRDefault="00E83BED" w:rsidP="00C478E9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Change's Percent (%).</w:t>
            </w:r>
          </w:p>
        </w:tc>
      </w:tr>
      <w:tr w:rsidR="00E83BED" w14:paraId="7AF28FD5" w14:textId="77777777" w:rsidTr="00E83BED">
        <w:tc>
          <w:tcPr>
            <w:tcW w:w="1493" w:type="dxa"/>
          </w:tcPr>
          <w:p w14:paraId="135B2F7C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2C395767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2EDADC77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1D48971A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04D97A12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62CABCE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</w:tr>
      <w:tr w:rsidR="00E83BED" w14:paraId="51A45F9C" w14:textId="77777777" w:rsidTr="00E83BED">
        <w:tc>
          <w:tcPr>
            <w:tcW w:w="1493" w:type="dxa"/>
          </w:tcPr>
          <w:p w14:paraId="66F64BA4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11C0D2E5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2D67642C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727AC2AC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6A8B46C1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C264721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</w:tr>
      <w:tr w:rsidR="00E83BED" w14:paraId="1B69A4A2" w14:textId="77777777" w:rsidTr="00E83BED">
        <w:tc>
          <w:tcPr>
            <w:tcW w:w="1493" w:type="dxa"/>
          </w:tcPr>
          <w:p w14:paraId="4684E2A1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72F704E4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098386D5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15D8515A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26B5B779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44C6544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</w:tr>
      <w:tr w:rsidR="00E83BED" w14:paraId="257A54DC" w14:textId="77777777" w:rsidTr="00E83BED">
        <w:tc>
          <w:tcPr>
            <w:tcW w:w="1493" w:type="dxa"/>
          </w:tcPr>
          <w:p w14:paraId="34920E96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6246580C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3FACB01B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5EECDD4A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3FF245C9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C6C0B0F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</w:tr>
      <w:tr w:rsidR="00E83BED" w14:paraId="72766104" w14:textId="77777777" w:rsidTr="00E83BED">
        <w:tc>
          <w:tcPr>
            <w:tcW w:w="1493" w:type="dxa"/>
          </w:tcPr>
          <w:p w14:paraId="5424BA2B" w14:textId="163C49B7" w:rsidR="00E83BED" w:rsidRDefault="00E83BED" w:rsidP="00C47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301" w:type="dxa"/>
          </w:tcPr>
          <w:p w14:paraId="2006E93A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442E153C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14:paraId="36F17D5B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14:paraId="6962EEBD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36DAAF8" w14:textId="77777777" w:rsidR="00E83BED" w:rsidRDefault="00E83BED" w:rsidP="00C478E9">
            <w:pPr>
              <w:jc w:val="both"/>
              <w:rPr>
                <w:sz w:val="28"/>
                <w:szCs w:val="28"/>
              </w:rPr>
            </w:pPr>
          </w:p>
        </w:tc>
      </w:tr>
    </w:tbl>
    <w:p w14:paraId="4B133193" w14:textId="77777777" w:rsidR="00C478E9" w:rsidRDefault="00C478E9" w:rsidP="00C478E9">
      <w:pPr>
        <w:ind w:left="420"/>
        <w:jc w:val="both"/>
        <w:rPr>
          <w:sz w:val="28"/>
          <w:szCs w:val="28"/>
        </w:rPr>
      </w:pPr>
    </w:p>
    <w:p w14:paraId="4EE35F58" w14:textId="7FD93048" w:rsidR="00E83BED" w:rsidRDefault="00E83BED" w:rsidP="00C478E9">
      <w:pPr>
        <w:ind w:left="420"/>
        <w:jc w:val="both"/>
        <w:rPr>
          <w:sz w:val="28"/>
          <w:szCs w:val="28"/>
        </w:rPr>
      </w:pPr>
      <w:r w:rsidRPr="00E83BED">
        <w:rPr>
          <w:b/>
          <w:bCs/>
          <w:sz w:val="28"/>
          <w:szCs w:val="28"/>
        </w:rPr>
        <w:t>Fifth:</w:t>
      </w:r>
      <w:r>
        <w:rPr>
          <w:sz w:val="28"/>
          <w:szCs w:val="28"/>
        </w:rPr>
        <w:t xml:space="preserve"> </w:t>
      </w:r>
      <w:r w:rsidRPr="00E83BED">
        <w:rPr>
          <w:b/>
          <w:bCs/>
          <w:sz w:val="28"/>
          <w:szCs w:val="28"/>
        </w:rPr>
        <w:t>The Financial Percentage</w:t>
      </w:r>
      <w:r>
        <w:rPr>
          <w:sz w:val="28"/>
          <w:szCs w:val="28"/>
        </w:rPr>
        <w:t>:</w:t>
      </w:r>
    </w:p>
    <w:p w14:paraId="4A1E3437" w14:textId="176F81EE" w:rsidR="00E83BED" w:rsidRPr="00925901" w:rsidRDefault="00E83BED" w:rsidP="00E83BED">
      <w:pPr>
        <w:pStyle w:val="a6"/>
        <w:numPr>
          <w:ilvl w:val="0"/>
          <w:numId w:val="5"/>
        </w:numPr>
        <w:jc w:val="both"/>
        <w:rPr>
          <w:b/>
          <w:bCs/>
          <w:sz w:val="28"/>
          <w:szCs w:val="28"/>
          <w:u w:val="single"/>
        </w:rPr>
      </w:pPr>
      <w:r w:rsidRPr="00925901">
        <w:rPr>
          <w:b/>
          <w:bCs/>
          <w:sz w:val="28"/>
          <w:szCs w:val="28"/>
          <w:u w:val="single"/>
        </w:rPr>
        <w:t>The Share's Percents: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</w:tblGrid>
      <w:tr w:rsidR="009D324D" w14:paraId="27874717" w14:textId="77777777" w:rsidTr="00E83BED">
        <w:tc>
          <w:tcPr>
            <w:tcW w:w="1915" w:type="dxa"/>
          </w:tcPr>
          <w:p w14:paraId="7AE5124A" w14:textId="000AC465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Percent.</w:t>
            </w:r>
          </w:p>
        </w:tc>
        <w:tc>
          <w:tcPr>
            <w:tcW w:w="1915" w:type="dxa"/>
          </w:tcPr>
          <w:p w14:paraId="40FB8FA1" w14:textId="381D079F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Percent's Detail.</w:t>
            </w:r>
          </w:p>
        </w:tc>
        <w:tc>
          <w:tcPr>
            <w:tcW w:w="1915" w:type="dxa"/>
          </w:tcPr>
          <w:p w14:paraId="0DC1D8F3" w14:textId="4CBA29B1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Year.</w:t>
            </w:r>
          </w:p>
        </w:tc>
        <w:tc>
          <w:tcPr>
            <w:tcW w:w="1915" w:type="dxa"/>
          </w:tcPr>
          <w:p w14:paraId="60ACA45D" w14:textId="329C14E6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Previous Year.</w:t>
            </w:r>
          </w:p>
        </w:tc>
      </w:tr>
      <w:tr w:rsidR="009D324D" w14:paraId="56CBD561" w14:textId="77777777" w:rsidTr="00E83BED">
        <w:tc>
          <w:tcPr>
            <w:tcW w:w="1915" w:type="dxa"/>
          </w:tcPr>
          <w:p w14:paraId="0BBF07EA" w14:textId="1BA2369E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1F0885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Book Value</w:t>
            </w:r>
            <w:r w:rsidR="001F0885">
              <w:rPr>
                <w:sz w:val="28"/>
                <w:szCs w:val="28"/>
              </w:rPr>
              <w:t>’s Multiplier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14:paraId="3A9F4538" w14:textId="6393E185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 / The Book Value.</w:t>
            </w:r>
          </w:p>
        </w:tc>
        <w:tc>
          <w:tcPr>
            <w:tcW w:w="1915" w:type="dxa"/>
          </w:tcPr>
          <w:p w14:paraId="0B2F4B71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306DD637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</w:tr>
      <w:tr w:rsidR="009D324D" w14:paraId="71B3AE4F" w14:textId="77777777" w:rsidTr="00E83BED">
        <w:tc>
          <w:tcPr>
            <w:tcW w:w="1915" w:type="dxa"/>
          </w:tcPr>
          <w:p w14:paraId="64C5CC9E" w14:textId="3CE84730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</w:t>
            </w:r>
            <w:r w:rsidR="001F0885">
              <w:rPr>
                <w:sz w:val="28"/>
                <w:szCs w:val="28"/>
              </w:rPr>
              <w:t>’s Multiplier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14:paraId="1347C1A9" w14:textId="0F629B84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 / The Share's Profit.</w:t>
            </w:r>
          </w:p>
        </w:tc>
        <w:tc>
          <w:tcPr>
            <w:tcW w:w="1915" w:type="dxa"/>
          </w:tcPr>
          <w:p w14:paraId="42DD3853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3BC6B061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</w:tr>
      <w:tr w:rsidR="009D324D" w14:paraId="77A22E38" w14:textId="77777777" w:rsidTr="00E83BED">
        <w:tc>
          <w:tcPr>
            <w:tcW w:w="1915" w:type="dxa"/>
          </w:tcPr>
          <w:p w14:paraId="1532FC7F" w14:textId="6BCE648D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1F0885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Profit</w:t>
            </w:r>
            <w:r w:rsidR="001F0885">
              <w:rPr>
                <w:sz w:val="28"/>
                <w:szCs w:val="28"/>
              </w:rPr>
              <w:t>’s Multiplier</w:t>
            </w:r>
            <w:r>
              <w:rPr>
                <w:sz w:val="28"/>
                <w:szCs w:val="28"/>
              </w:rPr>
              <w:t xml:space="preserve"> After Excluding the Un Achievable Differences.</w:t>
            </w:r>
          </w:p>
        </w:tc>
        <w:tc>
          <w:tcPr>
            <w:tcW w:w="1915" w:type="dxa"/>
          </w:tcPr>
          <w:p w14:paraId="600D47E9" w14:textId="46908FF3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Value/ The Share's Profit After Excluding the Un Achievable Differences.</w:t>
            </w:r>
          </w:p>
        </w:tc>
        <w:tc>
          <w:tcPr>
            <w:tcW w:w="1915" w:type="dxa"/>
          </w:tcPr>
          <w:p w14:paraId="788CA330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465D57B5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</w:tr>
      <w:tr w:rsidR="009D324D" w14:paraId="0BC8796C" w14:textId="77777777" w:rsidTr="00E83BED">
        <w:tc>
          <w:tcPr>
            <w:tcW w:w="1915" w:type="dxa"/>
          </w:tcPr>
          <w:p w14:paraId="23D402DF" w14:textId="3C75F89E" w:rsidR="009D324D" w:rsidRDefault="009D324D" w:rsidP="00E83B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Share's </w:t>
            </w:r>
            <w:r w:rsidR="000F056D">
              <w:rPr>
                <w:sz w:val="28"/>
                <w:szCs w:val="28"/>
              </w:rPr>
              <w:t>Turnover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14:paraId="177EE77A" w14:textId="5CF57CB7" w:rsidR="009D324D" w:rsidRDefault="009D324D" w:rsidP="009D32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Tradable Securities/ The Total of the Securities' Number.</w:t>
            </w:r>
          </w:p>
        </w:tc>
        <w:tc>
          <w:tcPr>
            <w:tcW w:w="1915" w:type="dxa"/>
          </w:tcPr>
          <w:p w14:paraId="7A82EB37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0B868A28" w14:textId="77777777" w:rsidR="009D324D" w:rsidRDefault="009D324D" w:rsidP="00E83BED">
            <w:pPr>
              <w:jc w:val="both"/>
              <w:rPr>
                <w:sz w:val="28"/>
                <w:szCs w:val="28"/>
              </w:rPr>
            </w:pPr>
          </w:p>
        </w:tc>
      </w:tr>
    </w:tbl>
    <w:p w14:paraId="2BD84CFF" w14:textId="77777777" w:rsidR="00E83BED" w:rsidRPr="00E83BED" w:rsidRDefault="00E83BED" w:rsidP="00E83BED">
      <w:pPr>
        <w:jc w:val="both"/>
        <w:rPr>
          <w:sz w:val="28"/>
          <w:szCs w:val="28"/>
        </w:rPr>
      </w:pPr>
    </w:p>
    <w:p w14:paraId="263341C9" w14:textId="08EB54A7" w:rsidR="00E83BED" w:rsidRPr="00925901" w:rsidRDefault="00E8667B" w:rsidP="00E83BED">
      <w:pPr>
        <w:pStyle w:val="a6"/>
        <w:numPr>
          <w:ilvl w:val="0"/>
          <w:numId w:val="5"/>
        </w:numPr>
        <w:jc w:val="both"/>
        <w:rPr>
          <w:b/>
          <w:bCs/>
          <w:sz w:val="28"/>
          <w:szCs w:val="28"/>
          <w:u w:val="single"/>
        </w:rPr>
      </w:pPr>
      <w:r w:rsidRPr="00925901">
        <w:rPr>
          <w:b/>
          <w:bCs/>
          <w:sz w:val="28"/>
          <w:szCs w:val="28"/>
          <w:u w:val="single"/>
        </w:rPr>
        <w:t>The Operational Percents: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5"/>
        <w:gridCol w:w="3296"/>
        <w:gridCol w:w="1985"/>
        <w:gridCol w:w="1984"/>
      </w:tblGrid>
      <w:tr w:rsidR="00B659D8" w14:paraId="1E89CBCB" w14:textId="77777777" w:rsidTr="00B659D8">
        <w:tc>
          <w:tcPr>
            <w:tcW w:w="1915" w:type="dxa"/>
          </w:tcPr>
          <w:p w14:paraId="2B6B54DC" w14:textId="4FED922E" w:rsidR="00B659D8" w:rsidRPr="00353A27" w:rsidRDefault="00B659D8" w:rsidP="00E8667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3296" w:type="dxa"/>
          </w:tcPr>
          <w:p w14:paraId="4FA34F9E" w14:textId="680DBD29" w:rsidR="00B659D8" w:rsidRPr="00353A27" w:rsidRDefault="00B659D8" w:rsidP="00E8667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Percent's Detail.</w:t>
            </w:r>
          </w:p>
        </w:tc>
        <w:tc>
          <w:tcPr>
            <w:tcW w:w="1985" w:type="dxa"/>
          </w:tcPr>
          <w:p w14:paraId="4732361E" w14:textId="721EAE8D" w:rsidR="00B659D8" w:rsidRPr="00353A27" w:rsidRDefault="00B659D8" w:rsidP="00E8667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984" w:type="dxa"/>
          </w:tcPr>
          <w:p w14:paraId="6C52EEF1" w14:textId="1E1B3D34" w:rsidR="00B659D8" w:rsidRPr="00353A27" w:rsidRDefault="00B659D8" w:rsidP="00E8667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B659D8" w14:paraId="49888EA0" w14:textId="77777777" w:rsidTr="00B659D8">
        <w:tc>
          <w:tcPr>
            <w:tcW w:w="1915" w:type="dxa"/>
          </w:tcPr>
          <w:p w14:paraId="275BDFF2" w14:textId="1607AF9D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Reserve's Average.</w:t>
            </w:r>
          </w:p>
        </w:tc>
        <w:tc>
          <w:tcPr>
            <w:tcW w:w="3296" w:type="dxa"/>
          </w:tcPr>
          <w:p w14:paraId="0AAB1F68" w14:textId="18E5C2B3" w:rsidR="00B659D8" w:rsidRDefault="00353A27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B659D8">
              <w:rPr>
                <w:sz w:val="28"/>
                <w:szCs w:val="28"/>
              </w:rPr>
              <w:t xml:space="preserve">e Net </w:t>
            </w:r>
            <w:r w:rsidR="00A47A5B">
              <w:rPr>
                <w:sz w:val="28"/>
                <w:szCs w:val="28"/>
              </w:rPr>
              <w:t>Written Premiums (NWP)</w:t>
            </w:r>
            <w:r w:rsidR="00B659D8">
              <w:rPr>
                <w:sz w:val="28"/>
                <w:szCs w:val="28"/>
              </w:rPr>
              <w:t xml:space="preserve"> / The </w:t>
            </w:r>
            <w:r w:rsidR="00A47A5B">
              <w:rPr>
                <w:sz w:val="28"/>
                <w:szCs w:val="28"/>
              </w:rPr>
              <w:t xml:space="preserve">Gross Written </w:t>
            </w:r>
            <w:r w:rsidR="00A47A5B">
              <w:rPr>
                <w:sz w:val="28"/>
                <w:szCs w:val="28"/>
              </w:rPr>
              <w:lastRenderedPageBreak/>
              <w:t>Premiums. (GWP).</w:t>
            </w:r>
          </w:p>
        </w:tc>
        <w:tc>
          <w:tcPr>
            <w:tcW w:w="1985" w:type="dxa"/>
          </w:tcPr>
          <w:p w14:paraId="61E0A01C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16B4F62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  <w:tr w:rsidR="00B659D8" w14:paraId="292DC73C" w14:textId="77777777" w:rsidTr="00B659D8">
        <w:tc>
          <w:tcPr>
            <w:tcW w:w="1915" w:type="dxa"/>
          </w:tcPr>
          <w:p w14:paraId="16D45ADE" w14:textId="2CEACB77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of the Losses' Average. </w:t>
            </w:r>
            <w:r w:rsidRPr="00285CC9">
              <w:rPr>
                <w:b/>
                <w:bCs/>
                <w:sz w:val="28"/>
                <w:szCs w:val="28"/>
              </w:rPr>
              <w:t>(5)</w:t>
            </w:r>
          </w:p>
        </w:tc>
        <w:tc>
          <w:tcPr>
            <w:tcW w:w="3296" w:type="dxa"/>
          </w:tcPr>
          <w:p w14:paraId="6BAEC46C" w14:textId="283892CA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off the Endured </w:t>
            </w:r>
            <w:r w:rsidR="00A47A5B">
              <w:rPr>
                <w:sz w:val="28"/>
                <w:szCs w:val="28"/>
              </w:rPr>
              <w:t xml:space="preserve">Claims </w:t>
            </w:r>
            <w:r>
              <w:rPr>
                <w:sz w:val="28"/>
                <w:szCs w:val="28"/>
              </w:rPr>
              <w:t xml:space="preserve">/The Net </w:t>
            </w:r>
            <w:r w:rsidR="00A47A5B">
              <w:rPr>
                <w:sz w:val="28"/>
                <w:szCs w:val="28"/>
              </w:rPr>
              <w:t>Written Premiums (NWP).</w:t>
            </w:r>
          </w:p>
        </w:tc>
        <w:tc>
          <w:tcPr>
            <w:tcW w:w="1985" w:type="dxa"/>
          </w:tcPr>
          <w:p w14:paraId="2AB251E8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5FCEFB3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  <w:tr w:rsidR="00B659D8" w14:paraId="0D8A40DD" w14:textId="77777777" w:rsidTr="00B659D8">
        <w:tc>
          <w:tcPr>
            <w:tcW w:w="1915" w:type="dxa"/>
          </w:tcPr>
          <w:p w14:paraId="5C4100FE" w14:textId="5D129A76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Capacity.</w:t>
            </w:r>
          </w:p>
        </w:tc>
        <w:tc>
          <w:tcPr>
            <w:tcW w:w="3296" w:type="dxa"/>
          </w:tcPr>
          <w:p w14:paraId="44CFF2F4" w14:textId="037058A9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of the Technical Profits/ The </w:t>
            </w:r>
            <w:r w:rsidR="00A47A5B">
              <w:rPr>
                <w:sz w:val="28"/>
                <w:szCs w:val="28"/>
              </w:rPr>
              <w:t>Gross Written Premiums (GWP).</w:t>
            </w:r>
          </w:p>
        </w:tc>
        <w:tc>
          <w:tcPr>
            <w:tcW w:w="1985" w:type="dxa"/>
          </w:tcPr>
          <w:p w14:paraId="78A85CF2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E0295BD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  <w:tr w:rsidR="00B659D8" w14:paraId="4D918E70" w14:textId="77777777" w:rsidTr="00B659D8">
        <w:tc>
          <w:tcPr>
            <w:tcW w:w="1915" w:type="dxa"/>
          </w:tcPr>
          <w:p w14:paraId="0BE71EA7" w14:textId="3A9CEB7F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Expenses' Average.</w:t>
            </w:r>
          </w:p>
        </w:tc>
        <w:tc>
          <w:tcPr>
            <w:tcW w:w="3296" w:type="dxa"/>
          </w:tcPr>
          <w:p w14:paraId="3C8FA145" w14:textId="25B3E9A9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Administrative and Public Expenditures' Total / The</w:t>
            </w:r>
            <w:r w:rsidR="00A47A5B">
              <w:rPr>
                <w:sz w:val="28"/>
                <w:szCs w:val="28"/>
              </w:rPr>
              <w:t xml:space="preserve"> Gross Written Premiums</w:t>
            </w:r>
            <w:r w:rsidR="00A3558C">
              <w:rPr>
                <w:sz w:val="28"/>
                <w:szCs w:val="28"/>
              </w:rPr>
              <w:t xml:space="preserve"> (GWP).</w:t>
            </w:r>
          </w:p>
        </w:tc>
        <w:tc>
          <w:tcPr>
            <w:tcW w:w="1985" w:type="dxa"/>
          </w:tcPr>
          <w:p w14:paraId="6D2A9B2C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68FCF4A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  <w:tr w:rsidR="00B659D8" w14:paraId="17165516" w14:textId="77777777" w:rsidTr="00B659D8">
        <w:tc>
          <w:tcPr>
            <w:tcW w:w="1915" w:type="dxa"/>
          </w:tcPr>
          <w:p w14:paraId="3BCEE009" w14:textId="4285DF03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Employees' Capacity.</w:t>
            </w:r>
          </w:p>
        </w:tc>
        <w:tc>
          <w:tcPr>
            <w:tcW w:w="3296" w:type="dxa"/>
          </w:tcPr>
          <w:p w14:paraId="0A7596C9" w14:textId="24C94FB5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Employees' Expenses/ The Net of the Technical Profits.</w:t>
            </w:r>
          </w:p>
        </w:tc>
        <w:tc>
          <w:tcPr>
            <w:tcW w:w="1985" w:type="dxa"/>
          </w:tcPr>
          <w:p w14:paraId="5C264481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31EFE80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  <w:tr w:rsidR="00B659D8" w14:paraId="4BC91FF1" w14:textId="77777777" w:rsidTr="00B659D8">
        <w:tc>
          <w:tcPr>
            <w:tcW w:w="1915" w:type="dxa"/>
          </w:tcPr>
          <w:p w14:paraId="689FE520" w14:textId="5A038F85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Assets' Capacity.</w:t>
            </w:r>
          </w:p>
        </w:tc>
        <w:tc>
          <w:tcPr>
            <w:tcW w:w="3296" w:type="dxa"/>
          </w:tcPr>
          <w:p w14:paraId="5925ECA4" w14:textId="58B4CBE5" w:rsidR="00B659D8" w:rsidRDefault="00B659D8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Technical Profits/The Assets' Total.</w:t>
            </w:r>
          </w:p>
        </w:tc>
        <w:tc>
          <w:tcPr>
            <w:tcW w:w="1985" w:type="dxa"/>
          </w:tcPr>
          <w:p w14:paraId="1EF43EA0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B133AF2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  <w:tr w:rsidR="00B659D8" w14:paraId="5452F001" w14:textId="77777777" w:rsidTr="00B659D8">
        <w:tc>
          <w:tcPr>
            <w:tcW w:w="1915" w:type="dxa"/>
          </w:tcPr>
          <w:p w14:paraId="6C209533" w14:textId="1FD219DB" w:rsidR="00B659D8" w:rsidRDefault="00756CCC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Adequacy's Margin.</w:t>
            </w:r>
          </w:p>
        </w:tc>
        <w:tc>
          <w:tcPr>
            <w:tcW w:w="3296" w:type="dxa"/>
          </w:tcPr>
          <w:p w14:paraId="3908C1FC" w14:textId="18D9324A" w:rsidR="00B659D8" w:rsidRDefault="00285CC9" w:rsidP="00E866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of the Available Capital/ The Total of the Required Capital.</w:t>
            </w:r>
          </w:p>
        </w:tc>
        <w:tc>
          <w:tcPr>
            <w:tcW w:w="1985" w:type="dxa"/>
          </w:tcPr>
          <w:p w14:paraId="2006AF26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B7A0D09" w14:textId="77777777" w:rsidR="00B659D8" w:rsidRDefault="00B659D8" w:rsidP="00E8667B">
            <w:pPr>
              <w:jc w:val="both"/>
              <w:rPr>
                <w:sz w:val="28"/>
                <w:szCs w:val="28"/>
              </w:rPr>
            </w:pPr>
          </w:p>
        </w:tc>
      </w:tr>
    </w:tbl>
    <w:p w14:paraId="5F6AF747" w14:textId="77777777" w:rsidR="00285CC9" w:rsidRDefault="00285CC9" w:rsidP="00E8667B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209476D9" w14:textId="0962EB70" w:rsidR="00285CC9" w:rsidRDefault="00285CC9" w:rsidP="00E8667B">
      <w:pPr>
        <w:jc w:val="both"/>
        <w:rPr>
          <w:sz w:val="28"/>
          <w:szCs w:val="28"/>
        </w:rPr>
      </w:pPr>
      <w:r w:rsidRPr="00422293">
        <w:rPr>
          <w:b/>
          <w:bCs/>
          <w:sz w:val="28"/>
          <w:szCs w:val="28"/>
        </w:rPr>
        <w:t>(5)</w:t>
      </w:r>
      <w:r>
        <w:rPr>
          <w:sz w:val="28"/>
          <w:szCs w:val="28"/>
        </w:rPr>
        <w:t xml:space="preserve"> The Net of the Endured Liabilities </w:t>
      </w:r>
      <w:r w:rsidR="00422293">
        <w:rPr>
          <w:sz w:val="28"/>
          <w:szCs w:val="28"/>
        </w:rPr>
        <w:t>(The</w:t>
      </w:r>
      <w:r>
        <w:rPr>
          <w:sz w:val="28"/>
          <w:szCs w:val="28"/>
        </w:rPr>
        <w:t xml:space="preserve"> Paid – up Liabilities and the Change in the Under – Settlement Reserve and the Change in Un Announced Reserve and any other Reserves.)/ The Net of the Achieved Installations </w:t>
      </w:r>
      <w:r w:rsidR="00422293">
        <w:rPr>
          <w:sz w:val="28"/>
          <w:szCs w:val="28"/>
        </w:rPr>
        <w:t>(The</w:t>
      </w:r>
      <w:r>
        <w:rPr>
          <w:sz w:val="28"/>
          <w:szCs w:val="28"/>
        </w:rPr>
        <w:t xml:space="preserve"> Subscribed – in Installations and The Change in the Installations' Reserve.)</w:t>
      </w:r>
    </w:p>
    <w:p w14:paraId="3F2528C4" w14:textId="77777777" w:rsidR="00422293" w:rsidRPr="00E8667B" w:rsidRDefault="00422293" w:rsidP="00E8667B">
      <w:pPr>
        <w:jc w:val="both"/>
        <w:rPr>
          <w:sz w:val="28"/>
          <w:szCs w:val="28"/>
        </w:rPr>
      </w:pPr>
    </w:p>
    <w:p w14:paraId="68C8578C" w14:textId="79AD48C5" w:rsidR="00E8667B" w:rsidRPr="00925901" w:rsidRDefault="009D679B" w:rsidP="00E83BED">
      <w:pPr>
        <w:pStyle w:val="a6"/>
        <w:numPr>
          <w:ilvl w:val="0"/>
          <w:numId w:val="5"/>
        </w:numPr>
        <w:jc w:val="both"/>
        <w:rPr>
          <w:b/>
          <w:bCs/>
          <w:sz w:val="28"/>
          <w:szCs w:val="28"/>
          <w:u w:val="single"/>
        </w:rPr>
      </w:pPr>
      <w:r w:rsidRPr="00925901">
        <w:rPr>
          <w:b/>
          <w:bCs/>
          <w:sz w:val="28"/>
          <w:szCs w:val="28"/>
          <w:u w:val="single"/>
        </w:rPr>
        <w:t>The Profits' Percents: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8"/>
        <w:gridCol w:w="2729"/>
        <w:gridCol w:w="2127"/>
        <w:gridCol w:w="1984"/>
      </w:tblGrid>
      <w:tr w:rsidR="00F41E7C" w14:paraId="584B0E44" w14:textId="77777777" w:rsidTr="00F65389">
        <w:tc>
          <w:tcPr>
            <w:tcW w:w="1915" w:type="dxa"/>
          </w:tcPr>
          <w:p w14:paraId="116396E9" w14:textId="7D4DA79D" w:rsidR="00F41E7C" w:rsidRPr="00353A27" w:rsidRDefault="00F41E7C" w:rsidP="009D679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2729" w:type="dxa"/>
          </w:tcPr>
          <w:p w14:paraId="34A11BF9" w14:textId="27242FFE" w:rsidR="00F41E7C" w:rsidRPr="00353A27" w:rsidRDefault="00F41E7C" w:rsidP="009D679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Percent's Detail.</w:t>
            </w:r>
          </w:p>
        </w:tc>
        <w:tc>
          <w:tcPr>
            <w:tcW w:w="2127" w:type="dxa"/>
          </w:tcPr>
          <w:p w14:paraId="23BAE332" w14:textId="3251E3CA" w:rsidR="00F41E7C" w:rsidRPr="00353A27" w:rsidRDefault="00F41E7C" w:rsidP="009D679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984" w:type="dxa"/>
          </w:tcPr>
          <w:p w14:paraId="53AAB06E" w14:textId="0A9C7EEC" w:rsidR="00F41E7C" w:rsidRPr="00353A27" w:rsidRDefault="00F41E7C" w:rsidP="009D679B">
            <w:pPr>
              <w:jc w:val="both"/>
              <w:rPr>
                <w:b/>
                <w:bCs/>
                <w:sz w:val="28"/>
                <w:szCs w:val="28"/>
              </w:rPr>
            </w:pPr>
            <w:r w:rsidRPr="00353A27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F41E7C" w14:paraId="6D6A8E89" w14:textId="77777777" w:rsidTr="00F65389">
        <w:tc>
          <w:tcPr>
            <w:tcW w:w="1915" w:type="dxa"/>
          </w:tcPr>
          <w:p w14:paraId="526F3BE4" w14:textId="4607E6DB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on Earning (ROE).</w:t>
            </w:r>
          </w:p>
        </w:tc>
        <w:tc>
          <w:tcPr>
            <w:tcW w:w="2729" w:type="dxa"/>
          </w:tcPr>
          <w:p w14:paraId="105976F8" w14:textId="18A588F9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Shareholders' Net Income/ The Ownership's Rights.</w:t>
            </w:r>
          </w:p>
        </w:tc>
        <w:tc>
          <w:tcPr>
            <w:tcW w:w="2127" w:type="dxa"/>
          </w:tcPr>
          <w:p w14:paraId="5335B31A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E24D053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</w:tr>
      <w:tr w:rsidR="00F41E7C" w14:paraId="4D0E474D" w14:textId="77777777" w:rsidTr="00F65389">
        <w:tc>
          <w:tcPr>
            <w:tcW w:w="1915" w:type="dxa"/>
          </w:tcPr>
          <w:p w14:paraId="2BEB1E46" w14:textId="21847A05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on Assets (ROA).</w:t>
            </w:r>
          </w:p>
        </w:tc>
        <w:tc>
          <w:tcPr>
            <w:tcW w:w="2729" w:type="dxa"/>
          </w:tcPr>
          <w:p w14:paraId="75F52AAF" w14:textId="005E9F11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Shareholders' Net Income/ The Assets' Total.</w:t>
            </w:r>
          </w:p>
        </w:tc>
        <w:tc>
          <w:tcPr>
            <w:tcW w:w="2127" w:type="dxa"/>
          </w:tcPr>
          <w:p w14:paraId="597371CF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CE20451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</w:tr>
      <w:tr w:rsidR="00F41E7C" w14:paraId="72557D35" w14:textId="77777777" w:rsidTr="00F65389">
        <w:tc>
          <w:tcPr>
            <w:tcW w:w="1915" w:type="dxa"/>
          </w:tcPr>
          <w:p w14:paraId="37D2297E" w14:textId="4908F191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Profit's Margin.</w:t>
            </w:r>
          </w:p>
        </w:tc>
        <w:tc>
          <w:tcPr>
            <w:tcW w:w="2729" w:type="dxa"/>
          </w:tcPr>
          <w:p w14:paraId="148E9C6B" w14:textId="7EB324C8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Shareholders' Net Income/ The Total of the Subscribed – in Installations.</w:t>
            </w:r>
          </w:p>
        </w:tc>
        <w:tc>
          <w:tcPr>
            <w:tcW w:w="2127" w:type="dxa"/>
          </w:tcPr>
          <w:p w14:paraId="3E137FF3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D206745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</w:tr>
      <w:tr w:rsidR="00F41E7C" w14:paraId="3FD668A0" w14:textId="77777777" w:rsidTr="00F65389">
        <w:tc>
          <w:tcPr>
            <w:tcW w:w="1915" w:type="dxa"/>
          </w:tcPr>
          <w:p w14:paraId="54B14F97" w14:textId="399707C4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Profit's Margin After Excluding the Un Achievable Differences.</w:t>
            </w:r>
          </w:p>
        </w:tc>
        <w:tc>
          <w:tcPr>
            <w:tcW w:w="2729" w:type="dxa"/>
          </w:tcPr>
          <w:p w14:paraId="31473F14" w14:textId="103CA44B" w:rsidR="00F41E7C" w:rsidRDefault="00F41E7C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Shareholders' Net Income After Excluding the Un Achievable Differences / The </w:t>
            </w:r>
            <w:r w:rsidR="00F64750">
              <w:rPr>
                <w:sz w:val="28"/>
                <w:szCs w:val="28"/>
              </w:rPr>
              <w:t>Gross Written Premiums (GWP).</w:t>
            </w:r>
          </w:p>
        </w:tc>
        <w:tc>
          <w:tcPr>
            <w:tcW w:w="2127" w:type="dxa"/>
          </w:tcPr>
          <w:p w14:paraId="154BB956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511CE45" w14:textId="77777777" w:rsidR="00F41E7C" w:rsidRDefault="00F41E7C" w:rsidP="009D679B">
            <w:pPr>
              <w:jc w:val="both"/>
              <w:rPr>
                <w:sz w:val="28"/>
                <w:szCs w:val="28"/>
              </w:rPr>
            </w:pPr>
          </w:p>
        </w:tc>
      </w:tr>
      <w:tr w:rsidR="00925901" w14:paraId="6C0182FB" w14:textId="77777777" w:rsidTr="00F65389">
        <w:tc>
          <w:tcPr>
            <w:tcW w:w="1915" w:type="dxa"/>
          </w:tcPr>
          <w:p w14:paraId="0380F32C" w14:textId="62FA5069" w:rsidR="00925901" w:rsidRDefault="00925901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of Interests.</w:t>
            </w:r>
          </w:p>
        </w:tc>
        <w:tc>
          <w:tcPr>
            <w:tcW w:w="2729" w:type="dxa"/>
          </w:tcPr>
          <w:p w14:paraId="04FD7EE8" w14:textId="6A6DC887" w:rsidR="00925901" w:rsidRDefault="00EB098E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Banks' Interests/ The Shareholders' Net Income.</w:t>
            </w:r>
          </w:p>
        </w:tc>
        <w:tc>
          <w:tcPr>
            <w:tcW w:w="2127" w:type="dxa"/>
          </w:tcPr>
          <w:p w14:paraId="0BFA4C4C" w14:textId="77777777" w:rsidR="00925901" w:rsidRDefault="00925901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C4DB410" w14:textId="77777777" w:rsidR="00925901" w:rsidRDefault="00925901" w:rsidP="009D679B">
            <w:pPr>
              <w:jc w:val="both"/>
              <w:rPr>
                <w:sz w:val="28"/>
                <w:szCs w:val="28"/>
              </w:rPr>
            </w:pPr>
          </w:p>
        </w:tc>
      </w:tr>
      <w:tr w:rsidR="00925901" w14:paraId="5C4A7FC9" w14:textId="77777777" w:rsidTr="00F65389">
        <w:tc>
          <w:tcPr>
            <w:tcW w:w="1915" w:type="dxa"/>
          </w:tcPr>
          <w:p w14:paraId="69FFC7CE" w14:textId="10B2D1CA" w:rsidR="00925901" w:rsidRDefault="00EB098E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of Financial Investments Through the Income.</w:t>
            </w:r>
          </w:p>
        </w:tc>
        <w:tc>
          <w:tcPr>
            <w:tcW w:w="2729" w:type="dxa"/>
          </w:tcPr>
          <w:p w14:paraId="14A11EF4" w14:textId="3726F7B1" w:rsidR="00925901" w:rsidRDefault="00EB098E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 or (Losses) of the Financial Investments' Selling Through the Income Statement/ The Shareholders' Net Income.</w:t>
            </w:r>
          </w:p>
        </w:tc>
        <w:tc>
          <w:tcPr>
            <w:tcW w:w="2127" w:type="dxa"/>
          </w:tcPr>
          <w:p w14:paraId="042D2673" w14:textId="77777777" w:rsidR="00925901" w:rsidRDefault="00925901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328B8E8" w14:textId="77777777" w:rsidR="00925901" w:rsidRDefault="00925901" w:rsidP="009D679B">
            <w:pPr>
              <w:jc w:val="both"/>
              <w:rPr>
                <w:sz w:val="28"/>
                <w:szCs w:val="28"/>
              </w:rPr>
            </w:pPr>
          </w:p>
        </w:tc>
      </w:tr>
      <w:tr w:rsidR="00925901" w14:paraId="372D614B" w14:textId="77777777" w:rsidTr="00F65389">
        <w:tc>
          <w:tcPr>
            <w:tcW w:w="1915" w:type="dxa"/>
          </w:tcPr>
          <w:p w14:paraId="20A3CAA3" w14:textId="4EED35FF" w:rsidR="00925901" w:rsidRDefault="00947396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Return of Financial Investments Through the Com</w:t>
            </w:r>
            <w:r w:rsidR="001668B7">
              <w:rPr>
                <w:sz w:val="28"/>
                <w:szCs w:val="28"/>
              </w:rPr>
              <w:t xml:space="preserve">prehensive </w:t>
            </w:r>
            <w:r>
              <w:rPr>
                <w:sz w:val="28"/>
                <w:szCs w:val="28"/>
              </w:rPr>
              <w:t>Income.</w:t>
            </w:r>
          </w:p>
        </w:tc>
        <w:tc>
          <w:tcPr>
            <w:tcW w:w="2729" w:type="dxa"/>
          </w:tcPr>
          <w:p w14:paraId="46A19533" w14:textId="2531E927" w:rsidR="00925901" w:rsidRDefault="00947396" w:rsidP="009D6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Profits or (Losses) of the Financial Investments' Selling Through the </w:t>
            </w:r>
            <w:r w:rsidR="00725292">
              <w:rPr>
                <w:sz w:val="28"/>
                <w:szCs w:val="28"/>
              </w:rPr>
              <w:t>Comprehensive Income</w:t>
            </w:r>
            <w:r>
              <w:rPr>
                <w:sz w:val="28"/>
                <w:szCs w:val="28"/>
              </w:rPr>
              <w:t xml:space="preserve"> Statement/ The Total of the Ownership's Rights.</w:t>
            </w:r>
          </w:p>
        </w:tc>
        <w:tc>
          <w:tcPr>
            <w:tcW w:w="2127" w:type="dxa"/>
          </w:tcPr>
          <w:p w14:paraId="3FE59D88" w14:textId="77777777" w:rsidR="00925901" w:rsidRDefault="00925901" w:rsidP="009D67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6D93E06" w14:textId="77777777" w:rsidR="00925901" w:rsidRDefault="00925901" w:rsidP="009D679B">
            <w:pPr>
              <w:jc w:val="both"/>
              <w:rPr>
                <w:sz w:val="28"/>
                <w:szCs w:val="28"/>
              </w:rPr>
            </w:pPr>
          </w:p>
        </w:tc>
      </w:tr>
    </w:tbl>
    <w:p w14:paraId="07CDAC59" w14:textId="77777777" w:rsidR="009D679B" w:rsidRPr="009D679B" w:rsidRDefault="009D679B" w:rsidP="009D679B">
      <w:pPr>
        <w:jc w:val="both"/>
        <w:rPr>
          <w:sz w:val="28"/>
          <w:szCs w:val="28"/>
        </w:rPr>
      </w:pPr>
    </w:p>
    <w:p w14:paraId="691C31BF" w14:textId="385CEFAE" w:rsidR="009D679B" w:rsidRPr="00353A27" w:rsidRDefault="00E8524E" w:rsidP="00E8524E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 xml:space="preserve">The Date:               /                     /                  </w:t>
      </w:r>
      <w:proofErr w:type="gramStart"/>
      <w:r w:rsidRPr="00353A27">
        <w:rPr>
          <w:b/>
          <w:bCs/>
          <w:sz w:val="28"/>
          <w:szCs w:val="28"/>
        </w:rPr>
        <w:t xml:space="preserve">  .</w:t>
      </w:r>
      <w:proofErr w:type="gramEnd"/>
    </w:p>
    <w:p w14:paraId="34EE631C" w14:textId="77777777" w:rsidR="00E8524E" w:rsidRPr="00353A27" w:rsidRDefault="00E8524E" w:rsidP="00E8524E">
      <w:pPr>
        <w:jc w:val="both"/>
        <w:rPr>
          <w:b/>
          <w:bCs/>
          <w:sz w:val="28"/>
          <w:szCs w:val="28"/>
        </w:rPr>
      </w:pPr>
    </w:p>
    <w:p w14:paraId="6063BD20" w14:textId="66E8CE58" w:rsidR="00E8524E" w:rsidRPr="00353A27" w:rsidRDefault="00E8524E" w:rsidP="00E8524E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Financial Manager:</w:t>
      </w:r>
    </w:p>
    <w:p w14:paraId="6D5B6970" w14:textId="77777777" w:rsidR="00E8524E" w:rsidRDefault="00E8524E" w:rsidP="00E8524E">
      <w:pPr>
        <w:jc w:val="both"/>
        <w:rPr>
          <w:sz w:val="28"/>
          <w:szCs w:val="28"/>
        </w:rPr>
      </w:pPr>
    </w:p>
    <w:p w14:paraId="058CEF79" w14:textId="43C14836" w:rsidR="00E8524E" w:rsidRPr="00353A27" w:rsidRDefault="00E8524E" w:rsidP="00E8524E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lastRenderedPageBreak/>
        <w:t xml:space="preserve">The Head of the </w:t>
      </w:r>
    </w:p>
    <w:p w14:paraId="0ACBB3E6" w14:textId="27D72CCB" w:rsidR="00E8524E" w:rsidRPr="00353A27" w:rsidRDefault="00E8524E" w:rsidP="00E8524E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Board of Directors</w:t>
      </w:r>
    </w:p>
    <w:p w14:paraId="68FC084C" w14:textId="77777777" w:rsidR="00E8524E" w:rsidRPr="00353A27" w:rsidRDefault="00E8524E" w:rsidP="00E8524E">
      <w:pPr>
        <w:jc w:val="both"/>
        <w:rPr>
          <w:b/>
          <w:bCs/>
          <w:sz w:val="28"/>
          <w:szCs w:val="28"/>
        </w:rPr>
      </w:pPr>
    </w:p>
    <w:p w14:paraId="04DE31C7" w14:textId="707D98BE" w:rsidR="00E8524E" w:rsidRPr="00353A27" w:rsidRDefault="00E8524E" w:rsidP="00E8524E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 xml:space="preserve">          Or </w:t>
      </w:r>
    </w:p>
    <w:p w14:paraId="1D59B14E" w14:textId="14F3AF9E" w:rsidR="00E8524E" w:rsidRPr="00353A27" w:rsidRDefault="00E8524E" w:rsidP="00E8524E">
      <w:pPr>
        <w:jc w:val="both"/>
        <w:rPr>
          <w:b/>
          <w:bCs/>
          <w:sz w:val="28"/>
          <w:szCs w:val="28"/>
        </w:rPr>
      </w:pPr>
      <w:r w:rsidRPr="00353A27">
        <w:rPr>
          <w:b/>
          <w:bCs/>
          <w:sz w:val="28"/>
          <w:szCs w:val="28"/>
        </w:rPr>
        <w:t>The General Manager:</w:t>
      </w:r>
    </w:p>
    <w:p w14:paraId="63A4EF4D" w14:textId="77777777" w:rsidR="00E8524E" w:rsidRPr="00353A27" w:rsidRDefault="00E8524E" w:rsidP="00E8524E">
      <w:pPr>
        <w:jc w:val="both"/>
        <w:rPr>
          <w:b/>
          <w:bCs/>
          <w:sz w:val="28"/>
          <w:szCs w:val="28"/>
        </w:rPr>
      </w:pPr>
    </w:p>
    <w:p w14:paraId="497D51EF" w14:textId="77777777" w:rsidR="00E8524E" w:rsidRDefault="00E8524E" w:rsidP="00E8524E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5F5DE29B" w14:textId="71732564" w:rsidR="00E8524E" w:rsidRPr="009E6A10" w:rsidRDefault="00E8524E" w:rsidP="00353A2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sectPr w:rsidR="00E8524E" w:rsidRPr="009E6A10" w:rsidSect="000E49AC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0B52" w14:textId="77777777" w:rsidR="00B54742" w:rsidRDefault="00B54742" w:rsidP="00E859C9">
      <w:pPr>
        <w:spacing w:after="0" w:line="240" w:lineRule="auto"/>
      </w:pPr>
      <w:r>
        <w:separator/>
      </w:r>
    </w:p>
  </w:endnote>
  <w:endnote w:type="continuationSeparator" w:id="0">
    <w:p w14:paraId="29D825F5" w14:textId="77777777" w:rsidR="00B54742" w:rsidRDefault="00B54742" w:rsidP="00E8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746910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1107A910" w14:textId="057AA525" w:rsidR="00863C4E" w:rsidRPr="00E859C9" w:rsidRDefault="00863C4E">
        <w:pPr>
          <w:pStyle w:val="ac"/>
          <w:jc w:val="center"/>
          <w:rPr>
            <w:b/>
            <w:bCs/>
            <w:sz w:val="32"/>
            <w:szCs w:val="32"/>
          </w:rPr>
        </w:pPr>
        <w:r w:rsidRPr="00E859C9">
          <w:rPr>
            <w:b/>
            <w:bCs/>
            <w:sz w:val="32"/>
            <w:szCs w:val="32"/>
          </w:rPr>
          <w:fldChar w:fldCharType="begin"/>
        </w:r>
        <w:r w:rsidRPr="00E859C9">
          <w:rPr>
            <w:b/>
            <w:bCs/>
            <w:sz w:val="32"/>
            <w:szCs w:val="32"/>
          </w:rPr>
          <w:instrText xml:space="preserve"> PAGE   \* MERGEFORMAT </w:instrText>
        </w:r>
        <w:r w:rsidRPr="00E859C9">
          <w:rPr>
            <w:b/>
            <w:bCs/>
            <w:sz w:val="32"/>
            <w:szCs w:val="32"/>
          </w:rPr>
          <w:fldChar w:fldCharType="separate"/>
        </w:r>
        <w:r w:rsidR="009B1203">
          <w:rPr>
            <w:b/>
            <w:bCs/>
            <w:noProof/>
            <w:sz w:val="32"/>
            <w:szCs w:val="32"/>
          </w:rPr>
          <w:t>13</w:t>
        </w:r>
        <w:r w:rsidRPr="00E859C9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01DD422D" w14:textId="77777777" w:rsidR="00863C4E" w:rsidRDefault="00863C4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0736" w14:textId="77777777" w:rsidR="00B54742" w:rsidRDefault="00B54742" w:rsidP="00E859C9">
      <w:pPr>
        <w:spacing w:after="0" w:line="240" w:lineRule="auto"/>
      </w:pPr>
      <w:r>
        <w:separator/>
      </w:r>
    </w:p>
  </w:footnote>
  <w:footnote w:type="continuationSeparator" w:id="0">
    <w:p w14:paraId="2EEB132F" w14:textId="77777777" w:rsidR="00B54742" w:rsidRDefault="00B54742" w:rsidP="00E85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CFC"/>
    <w:multiLevelType w:val="hybridMultilevel"/>
    <w:tmpl w:val="64245084"/>
    <w:lvl w:ilvl="0" w:tplc="9E5825A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CD1536"/>
    <w:multiLevelType w:val="hybridMultilevel"/>
    <w:tmpl w:val="3BDA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7198A"/>
    <w:multiLevelType w:val="hybridMultilevel"/>
    <w:tmpl w:val="58CAC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46C88"/>
    <w:multiLevelType w:val="hybridMultilevel"/>
    <w:tmpl w:val="C6C05A86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66797251"/>
    <w:multiLevelType w:val="hybridMultilevel"/>
    <w:tmpl w:val="3180676E"/>
    <w:lvl w:ilvl="0" w:tplc="5F7EC20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780462">
    <w:abstractNumId w:val="4"/>
  </w:num>
  <w:num w:numId="2" w16cid:durableId="936983379">
    <w:abstractNumId w:val="1"/>
  </w:num>
  <w:num w:numId="3" w16cid:durableId="229003664">
    <w:abstractNumId w:val="0"/>
  </w:num>
  <w:num w:numId="4" w16cid:durableId="1022629977">
    <w:abstractNumId w:val="2"/>
  </w:num>
  <w:num w:numId="5" w16cid:durableId="1483307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9DD"/>
    <w:rsid w:val="00037566"/>
    <w:rsid w:val="00037A4D"/>
    <w:rsid w:val="00067B13"/>
    <w:rsid w:val="00081A5D"/>
    <w:rsid w:val="000C2ABA"/>
    <w:rsid w:val="000E49AC"/>
    <w:rsid w:val="000F056D"/>
    <w:rsid w:val="00101923"/>
    <w:rsid w:val="001068A9"/>
    <w:rsid w:val="00124157"/>
    <w:rsid w:val="001668B7"/>
    <w:rsid w:val="001D2746"/>
    <w:rsid w:val="001F002A"/>
    <w:rsid w:val="001F0885"/>
    <w:rsid w:val="00204377"/>
    <w:rsid w:val="002433E4"/>
    <w:rsid w:val="00246601"/>
    <w:rsid w:val="00285CC9"/>
    <w:rsid w:val="00287B9B"/>
    <w:rsid w:val="002C56AB"/>
    <w:rsid w:val="002F03F8"/>
    <w:rsid w:val="00341C00"/>
    <w:rsid w:val="003435A0"/>
    <w:rsid w:val="00353A27"/>
    <w:rsid w:val="00354BEE"/>
    <w:rsid w:val="00365607"/>
    <w:rsid w:val="003740B8"/>
    <w:rsid w:val="00385866"/>
    <w:rsid w:val="003B788F"/>
    <w:rsid w:val="003C4941"/>
    <w:rsid w:val="003D1F48"/>
    <w:rsid w:val="00416309"/>
    <w:rsid w:val="00422293"/>
    <w:rsid w:val="004D7F34"/>
    <w:rsid w:val="00506A91"/>
    <w:rsid w:val="0051420D"/>
    <w:rsid w:val="00524A4C"/>
    <w:rsid w:val="005446C8"/>
    <w:rsid w:val="00556FBC"/>
    <w:rsid w:val="005A0375"/>
    <w:rsid w:val="005B464B"/>
    <w:rsid w:val="005D18F4"/>
    <w:rsid w:val="005F3DFC"/>
    <w:rsid w:val="00626667"/>
    <w:rsid w:val="00671F3D"/>
    <w:rsid w:val="006A4003"/>
    <w:rsid w:val="006F24BD"/>
    <w:rsid w:val="00724B4F"/>
    <w:rsid w:val="00725292"/>
    <w:rsid w:val="007410C6"/>
    <w:rsid w:val="00756CCC"/>
    <w:rsid w:val="00762D5B"/>
    <w:rsid w:val="00775786"/>
    <w:rsid w:val="007E6C56"/>
    <w:rsid w:val="00846F70"/>
    <w:rsid w:val="00863C4E"/>
    <w:rsid w:val="0088038F"/>
    <w:rsid w:val="008922C2"/>
    <w:rsid w:val="008A46C0"/>
    <w:rsid w:val="008B0325"/>
    <w:rsid w:val="008B0622"/>
    <w:rsid w:val="008F10F9"/>
    <w:rsid w:val="0091325A"/>
    <w:rsid w:val="00925901"/>
    <w:rsid w:val="00947396"/>
    <w:rsid w:val="009B1203"/>
    <w:rsid w:val="009D324D"/>
    <w:rsid w:val="009D679B"/>
    <w:rsid w:val="009E6A10"/>
    <w:rsid w:val="00A02EE3"/>
    <w:rsid w:val="00A23F89"/>
    <w:rsid w:val="00A27493"/>
    <w:rsid w:val="00A3558C"/>
    <w:rsid w:val="00A47751"/>
    <w:rsid w:val="00A47A5B"/>
    <w:rsid w:val="00A90427"/>
    <w:rsid w:val="00AC35A1"/>
    <w:rsid w:val="00AD35EA"/>
    <w:rsid w:val="00B54742"/>
    <w:rsid w:val="00B659D8"/>
    <w:rsid w:val="00C1097B"/>
    <w:rsid w:val="00C478E9"/>
    <w:rsid w:val="00C57AB2"/>
    <w:rsid w:val="00C639DD"/>
    <w:rsid w:val="00CB05E8"/>
    <w:rsid w:val="00CC3481"/>
    <w:rsid w:val="00CD6B9E"/>
    <w:rsid w:val="00D0504B"/>
    <w:rsid w:val="00D07A7E"/>
    <w:rsid w:val="00D62A18"/>
    <w:rsid w:val="00D719CE"/>
    <w:rsid w:val="00E270A3"/>
    <w:rsid w:val="00E638C5"/>
    <w:rsid w:val="00E651D3"/>
    <w:rsid w:val="00E83BED"/>
    <w:rsid w:val="00E8524E"/>
    <w:rsid w:val="00E859C9"/>
    <w:rsid w:val="00E8667B"/>
    <w:rsid w:val="00E935D7"/>
    <w:rsid w:val="00E971FF"/>
    <w:rsid w:val="00EB098E"/>
    <w:rsid w:val="00ED1A55"/>
    <w:rsid w:val="00F019EA"/>
    <w:rsid w:val="00F10683"/>
    <w:rsid w:val="00F40EF9"/>
    <w:rsid w:val="00F41E7C"/>
    <w:rsid w:val="00F64750"/>
    <w:rsid w:val="00F65389"/>
    <w:rsid w:val="00F7508E"/>
    <w:rsid w:val="00F91C21"/>
    <w:rsid w:val="00F959F6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5E0C3"/>
  <w15:docId w15:val="{078A4F05-CC9E-4558-9695-5B3FEB4E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63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3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3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3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3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3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3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3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3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63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63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63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639D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639D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639D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639D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639D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639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63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6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3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6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3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639D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39D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39D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3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639D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639D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D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85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E859C9"/>
  </w:style>
  <w:style w:type="paragraph" w:styleId="ac">
    <w:name w:val="footer"/>
    <w:basedOn w:val="a"/>
    <w:link w:val="Char4"/>
    <w:uiPriority w:val="99"/>
    <w:unhideWhenUsed/>
    <w:rsid w:val="00E85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E85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07CE7-A079-4C9A-AD01-C14D7514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 alemadi</dc:creator>
  <cp:keywords/>
  <dc:description/>
  <cp:lastModifiedBy>reham qamar</cp:lastModifiedBy>
  <cp:revision>106</cp:revision>
  <cp:lastPrinted>2025-10-21T09:35:00Z</cp:lastPrinted>
  <dcterms:created xsi:type="dcterms:W3CDTF">2025-09-24T09:00:00Z</dcterms:created>
  <dcterms:modified xsi:type="dcterms:W3CDTF">2025-10-28T08:12:00Z</dcterms:modified>
</cp:coreProperties>
</file>